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57" w:rsidRDefault="008C5557" w:rsidP="008C5557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Приложение 2</w:t>
      </w:r>
      <w:bookmarkStart w:id="0" w:name="_GoBack"/>
      <w:bookmarkEnd w:id="0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C5557" w:rsidRPr="000D62F8" w:rsidRDefault="008C5557" w:rsidP="008C5557">
      <w:pPr>
        <w:ind w:left="5792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к приказу Управления образования </w:t>
      </w: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ц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кого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муниципального района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>№ 755 от 31.12.2015 г.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Об утверждении стандартов качества 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оказания (выполнения) </w:t>
      </w: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муниципальных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услуг (работ), оказываемых (выполняемых) 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муниципальными бюджетными учреждениями, </w:t>
      </w:r>
    </w:p>
    <w:p w:rsidR="008C5557" w:rsidRPr="000D62F8" w:rsidRDefault="008C5557" w:rsidP="008C5557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подведомственными</w:t>
      </w:r>
      <w:proofErr w:type="gram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Управлению образования </w:t>
      </w:r>
    </w:p>
    <w:p w:rsidR="006D2283" w:rsidRPr="00256EB2" w:rsidRDefault="008C5557" w:rsidP="008C5557">
      <w:pPr>
        <w:ind w:left="5792"/>
        <w:jc w:val="right"/>
        <w:rPr>
          <w:rFonts w:ascii="Times New Roman" w:hAnsi="Times New Roman" w:cs="Times New Roman"/>
          <w:color w:val="auto"/>
        </w:rPr>
      </w:pPr>
      <w:proofErr w:type="spellStart"/>
      <w:r w:rsidRPr="000D62F8">
        <w:rPr>
          <w:rFonts w:ascii="Times New Roman" w:hAnsi="Times New Roman" w:cs="Times New Roman"/>
          <w:color w:val="auto"/>
          <w:sz w:val="22"/>
          <w:szCs w:val="22"/>
        </w:rPr>
        <w:t>Грязовецкого</w:t>
      </w:r>
      <w:proofErr w:type="spellEnd"/>
      <w:r w:rsidRPr="000D62F8">
        <w:rPr>
          <w:rFonts w:ascii="Times New Roman" w:hAnsi="Times New Roman" w:cs="Times New Roman"/>
          <w:color w:val="auto"/>
          <w:sz w:val="22"/>
          <w:szCs w:val="22"/>
        </w:rPr>
        <w:t xml:space="preserve"> 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D2283" w:rsidRPr="00256EB2" w:rsidRDefault="006D2283" w:rsidP="00937C0F">
      <w:pPr>
        <w:ind w:left="5792"/>
        <w:jc w:val="right"/>
        <w:rPr>
          <w:rFonts w:ascii="Times New Roman" w:hAnsi="Times New Roman" w:cs="Times New Roman"/>
          <w:color w:val="auto"/>
        </w:rPr>
      </w:pPr>
    </w:p>
    <w:p w:rsidR="006D2283" w:rsidRPr="00256EB2" w:rsidRDefault="006D2283" w:rsidP="00937C0F">
      <w:pPr>
        <w:ind w:left="5792"/>
        <w:jc w:val="center"/>
        <w:rPr>
          <w:rFonts w:ascii="Times New Roman" w:hAnsi="Times New Roman" w:cs="Times New Roman"/>
          <w:color w:val="auto"/>
        </w:rPr>
      </w:pP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color w:val="auto"/>
        </w:rPr>
      </w:pP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 xml:space="preserve">Стандарт качества муниципальной услуги </w:t>
      </w:r>
    </w:p>
    <w:p w:rsidR="006D2283" w:rsidRPr="00256EB2" w:rsidRDefault="006D2283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6D2283" w:rsidRPr="00256EB2" w:rsidRDefault="006D2283" w:rsidP="00FD6C1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>основного общего образования».</w:t>
      </w: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Ind w:w="-106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5"/>
      </w:tblGrid>
      <w:tr w:rsidR="006D2283" w:rsidRPr="00256EB2">
        <w:tc>
          <w:tcPr>
            <w:tcW w:w="10275" w:type="dxa"/>
          </w:tcPr>
          <w:p w:rsidR="006D2283" w:rsidRPr="00256EB2" w:rsidRDefault="006D2283" w:rsidP="004F1855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Управление образования </w:t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Грязовецкого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 муниципального района</w:t>
            </w:r>
          </w:p>
        </w:tc>
      </w:tr>
      <w:tr w:rsidR="006D2283" w:rsidRPr="00256EB2">
        <w:trPr>
          <w:trHeight w:val="874"/>
        </w:trPr>
        <w:tc>
          <w:tcPr>
            <w:tcW w:w="10275" w:type="dxa"/>
          </w:tcPr>
          <w:p w:rsidR="006D2283" w:rsidRPr="00256EB2" w:rsidRDefault="006D2283" w:rsidP="004F1855">
            <w:pPr>
              <w:pStyle w:val="40"/>
              <w:shd w:val="clear" w:color="auto" w:fill="auto"/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(наименование разработчика Стандарта)</w:t>
            </w:r>
          </w:p>
          <w:p w:rsidR="006D2283" w:rsidRPr="00256EB2" w:rsidRDefault="006D2283" w:rsidP="004F1855">
            <w:pPr>
              <w:pStyle w:val="a9"/>
              <w:numPr>
                <w:ilvl w:val="0"/>
                <w:numId w:val="9"/>
              </w:numPr>
              <w:tabs>
                <w:tab w:val="left" w:pos="0"/>
              </w:tabs>
              <w:ind w:left="426" w:hanging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«Реализация основных общеобразовательных программ основного общего образования»</w:t>
            </w:r>
          </w:p>
        </w:tc>
      </w:tr>
      <w:tr w:rsidR="006D2283" w:rsidRPr="00256EB2">
        <w:tc>
          <w:tcPr>
            <w:tcW w:w="10275" w:type="dxa"/>
          </w:tcPr>
          <w:p w:rsidR="006D2283" w:rsidRPr="00256EB2" w:rsidRDefault="006D2283" w:rsidP="004F1855">
            <w:pPr>
              <w:pStyle w:val="40"/>
              <w:shd w:val="clear" w:color="auto" w:fill="auto"/>
              <w:tabs>
                <w:tab w:val="left" w:leader="underscore" w:pos="9890"/>
              </w:tabs>
              <w:spacing w:after="0"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наименование муниципальной услуги (работы)</w:t>
            </w:r>
          </w:p>
        </w:tc>
      </w:tr>
    </w:tbl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tabs>
          <w:tab w:val="left" w:pos="426"/>
        </w:tabs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Цель муниципальной услуги (работы): </w:t>
      </w:r>
    </w:p>
    <w:p w:rsidR="006D2283" w:rsidRPr="00256EB2" w:rsidRDefault="006D2283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Достижение учащимися личностных, предметных и </w:t>
      </w:r>
      <w:proofErr w:type="spellStart"/>
      <w:r w:rsidRPr="00256EB2">
        <w:rPr>
          <w:color w:val="auto"/>
          <w:sz w:val="24"/>
          <w:szCs w:val="24"/>
        </w:rPr>
        <w:t>метапредметных</w:t>
      </w:r>
      <w:proofErr w:type="spellEnd"/>
      <w:r w:rsidRPr="00256EB2">
        <w:rPr>
          <w:color w:val="auto"/>
          <w:sz w:val="24"/>
          <w:szCs w:val="24"/>
        </w:rPr>
        <w:t xml:space="preserve">  результатов освоения основной образовательной программы основного общего образования, установленных федеральным государственным образовательным стандартом основного общего образования, государственным образовательным стандартом основного общего образования и перевод учащихся на уровень среднего общего образования или выпуск из школы.</w:t>
      </w:r>
    </w:p>
    <w:p w:rsidR="006D2283" w:rsidRPr="00256EB2" w:rsidRDefault="006D2283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pacing w:val="2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 xml:space="preserve">Физическое, интеллектуальное и творческое развитие учащегося. </w:t>
      </w:r>
    </w:p>
    <w:p w:rsidR="006D2283" w:rsidRPr="00256EB2" w:rsidRDefault="006D2283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6D2283" w:rsidRPr="00256EB2" w:rsidRDefault="006D2283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>Обучение всех граждан, проживающих на территории, закрепленной за муниципальным образовательным учреждением, и достигших установленного законом возраста.</w:t>
      </w:r>
    </w:p>
    <w:p w:rsidR="006D2283" w:rsidRPr="00256EB2" w:rsidRDefault="006D2283" w:rsidP="00AB1E17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>Удовлетворенность участников образовательного процесса качеством оказываемой муниципальной услуги.</w:t>
      </w: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Сведения о </w:t>
      </w:r>
      <w:proofErr w:type="spellStart"/>
      <w:r w:rsidRPr="00256EB2">
        <w:rPr>
          <w:color w:val="auto"/>
          <w:sz w:val="24"/>
          <w:szCs w:val="24"/>
        </w:rPr>
        <w:t>возмездности</w:t>
      </w:r>
      <w:proofErr w:type="spellEnd"/>
      <w:r w:rsidRPr="00256EB2">
        <w:rPr>
          <w:color w:val="auto"/>
          <w:sz w:val="24"/>
          <w:szCs w:val="24"/>
        </w:rPr>
        <w:t xml:space="preserve"> (безвозмездности) оказания (выполнения) муниципальной услуги (работы), включая информацию о порядке, размере и основаниях взимания платы за оказание (выполнение) муниципальной услуги (работы): </w:t>
      </w:r>
      <w:r w:rsidRPr="00256EB2">
        <w:rPr>
          <w:color w:val="auto"/>
          <w:spacing w:val="2"/>
          <w:sz w:val="24"/>
          <w:szCs w:val="24"/>
        </w:rPr>
        <w:t>муниципальные услуги оказываются для потребителей бесплатно.</w:t>
      </w:r>
      <w:r w:rsidRPr="00256EB2">
        <w:rPr>
          <w:color w:val="auto"/>
          <w:spacing w:val="2"/>
          <w:sz w:val="24"/>
          <w:szCs w:val="24"/>
        </w:rPr>
        <w:br/>
      </w:r>
      <w:r w:rsidRPr="00256EB2">
        <w:rPr>
          <w:color w:val="auto"/>
          <w:sz w:val="24"/>
          <w:szCs w:val="24"/>
        </w:rPr>
        <w:t xml:space="preserve">Термины и определения, используемые в Стандарте: </w:t>
      </w:r>
    </w:p>
    <w:p w:rsidR="006D2283" w:rsidRPr="00256EB2" w:rsidRDefault="006D2283" w:rsidP="00CC0AC6">
      <w:pPr>
        <w:pStyle w:val="140"/>
        <w:shd w:val="clear" w:color="auto" w:fill="auto"/>
        <w:tabs>
          <w:tab w:val="left" w:pos="783"/>
        </w:tabs>
        <w:ind w:right="-2" w:firstLine="0"/>
        <w:rPr>
          <w:color w:val="auto"/>
          <w:sz w:val="24"/>
          <w:szCs w:val="24"/>
        </w:rPr>
      </w:pPr>
      <w:r w:rsidRPr="00256EB2">
        <w:rPr>
          <w:b/>
          <w:bCs/>
          <w:color w:val="auto"/>
          <w:sz w:val="24"/>
          <w:szCs w:val="24"/>
        </w:rPr>
        <w:t>Муниципальная услуга</w:t>
      </w:r>
      <w:r w:rsidRPr="00256EB2">
        <w:rPr>
          <w:color w:val="auto"/>
          <w:sz w:val="24"/>
          <w:szCs w:val="24"/>
        </w:rPr>
        <w:t xml:space="preserve"> - услуга, оказываемая в интересах физического или юридического лица (далее - потребители), муниципальными бюджетными учреждениями в соответствии с муниципальным заданием;</w:t>
      </w:r>
    </w:p>
    <w:p w:rsidR="006D2283" w:rsidRPr="00256EB2" w:rsidRDefault="006D2283" w:rsidP="00CC0AC6">
      <w:pPr>
        <w:pStyle w:val="140"/>
        <w:shd w:val="clear" w:color="auto" w:fill="auto"/>
        <w:tabs>
          <w:tab w:val="left" w:pos="946"/>
        </w:tabs>
        <w:ind w:right="-2" w:firstLine="0"/>
        <w:rPr>
          <w:color w:val="auto"/>
          <w:sz w:val="24"/>
          <w:szCs w:val="24"/>
        </w:rPr>
      </w:pPr>
      <w:r w:rsidRPr="00256EB2">
        <w:rPr>
          <w:b/>
          <w:bCs/>
          <w:color w:val="auto"/>
          <w:sz w:val="24"/>
          <w:szCs w:val="24"/>
        </w:rPr>
        <w:t>Качество оказания муниципальной услуги</w:t>
      </w:r>
      <w:r w:rsidRPr="00256EB2">
        <w:rPr>
          <w:color w:val="auto"/>
          <w:sz w:val="24"/>
          <w:szCs w:val="24"/>
        </w:rPr>
        <w:t xml:space="preserve"> - совокупность характеристик муниципальной услуги, определяющих ее способность удовлетворять установленные или предполагаемые потребности потребителя в отношении процесса, содержания, результата услуги;</w:t>
      </w:r>
    </w:p>
    <w:p w:rsidR="006D2283" w:rsidRPr="00256EB2" w:rsidRDefault="006D2283" w:rsidP="00CC0AC6">
      <w:pPr>
        <w:pStyle w:val="140"/>
        <w:shd w:val="clear" w:color="auto" w:fill="auto"/>
        <w:tabs>
          <w:tab w:val="left" w:pos="942"/>
        </w:tabs>
        <w:ind w:right="-2" w:firstLine="0"/>
        <w:rPr>
          <w:color w:val="auto"/>
          <w:sz w:val="24"/>
          <w:szCs w:val="24"/>
        </w:rPr>
      </w:pPr>
      <w:r w:rsidRPr="00256EB2">
        <w:rPr>
          <w:b/>
          <w:bCs/>
          <w:color w:val="auto"/>
          <w:sz w:val="24"/>
          <w:szCs w:val="24"/>
        </w:rPr>
        <w:t>Стандарт качества оказания муниципальной услуги</w:t>
      </w:r>
      <w:r w:rsidRPr="00256EB2">
        <w:rPr>
          <w:color w:val="auto"/>
          <w:sz w:val="24"/>
          <w:szCs w:val="24"/>
        </w:rPr>
        <w:t xml:space="preserve"> (далее - стандарт качества) - обязательство общеобразовательных организаций по обеспечению возможности получения муниципальной услуги в определённых объёмах и определённого качества;</w:t>
      </w:r>
    </w:p>
    <w:p w:rsidR="006D2283" w:rsidRPr="00256EB2" w:rsidRDefault="006D2283" w:rsidP="00CC0AC6">
      <w:pPr>
        <w:pStyle w:val="140"/>
        <w:shd w:val="clear" w:color="auto" w:fill="auto"/>
        <w:tabs>
          <w:tab w:val="left" w:pos="1014"/>
        </w:tabs>
        <w:ind w:right="-2" w:firstLine="0"/>
        <w:rPr>
          <w:color w:val="auto"/>
          <w:sz w:val="24"/>
          <w:szCs w:val="24"/>
        </w:rPr>
      </w:pPr>
      <w:r w:rsidRPr="00256EB2">
        <w:rPr>
          <w:b/>
          <w:bCs/>
          <w:color w:val="auto"/>
          <w:sz w:val="24"/>
          <w:szCs w:val="24"/>
        </w:rPr>
        <w:t>Потребители (получатели) услуги</w:t>
      </w:r>
      <w:r w:rsidRPr="00256EB2">
        <w:rPr>
          <w:color w:val="auto"/>
          <w:sz w:val="24"/>
          <w:szCs w:val="24"/>
        </w:rPr>
        <w:t xml:space="preserve"> - физические лица, имеющие право на получение услуги в соответствии с требованиями действующих нормативных правовых актов;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r w:rsidRPr="00256EB2">
        <w:rPr>
          <w:rStyle w:val="ae"/>
          <w:rFonts w:ascii="Times New Roman" w:hAnsi="Times New Roman" w:cs="Times New Roman"/>
          <w:bCs/>
          <w:color w:val="auto"/>
        </w:rPr>
        <w:t>Общее образование</w:t>
      </w:r>
      <w:r w:rsidRPr="00256EB2">
        <w:rPr>
          <w:rFonts w:ascii="Times New Roman" w:hAnsi="Times New Roman" w:cs="Times New Roman"/>
          <w:color w:val="auto"/>
        </w:rPr>
        <w:t xml:space="preserve"> - вид образования, который направлен на развитие личности и приобретение </w:t>
      </w:r>
      <w:r w:rsidRPr="00256EB2">
        <w:rPr>
          <w:rFonts w:ascii="Times New Roman" w:hAnsi="Times New Roman" w:cs="Times New Roman"/>
          <w:color w:val="auto"/>
        </w:rPr>
        <w:lastRenderedPageBreak/>
        <w:t>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proofErr w:type="gramStart"/>
      <w:r w:rsidRPr="00256EB2">
        <w:rPr>
          <w:rStyle w:val="ae"/>
          <w:rFonts w:ascii="Times New Roman" w:hAnsi="Times New Roman" w:cs="Times New Roman"/>
          <w:bCs/>
          <w:color w:val="auto"/>
        </w:rPr>
        <w:t>Обучающийся</w:t>
      </w:r>
      <w:proofErr w:type="gramEnd"/>
      <w:r w:rsidRPr="00256EB2">
        <w:rPr>
          <w:rFonts w:ascii="Times New Roman" w:hAnsi="Times New Roman" w:cs="Times New Roman"/>
          <w:color w:val="auto"/>
        </w:rPr>
        <w:t xml:space="preserve"> - физическое лицо, осваивающее образовательную программу;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>Учащиеся</w:t>
      </w:r>
      <w:r w:rsidRPr="00256EB2">
        <w:rPr>
          <w:rFonts w:ascii="Times New Roman" w:hAnsi="Times New Roman" w:cs="Times New Roman"/>
          <w:color w:val="auto"/>
        </w:rPr>
        <w:t xml:space="preserve">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r w:rsidRPr="00256EB2">
        <w:rPr>
          <w:rStyle w:val="ae"/>
          <w:rFonts w:ascii="Times New Roman" w:hAnsi="Times New Roman" w:cs="Times New Roman"/>
          <w:bCs/>
          <w:color w:val="auto"/>
        </w:rPr>
        <w:t>Уровень образования</w:t>
      </w:r>
      <w:r w:rsidRPr="00256EB2">
        <w:rPr>
          <w:rFonts w:ascii="Times New Roman" w:hAnsi="Times New Roman" w:cs="Times New Roman"/>
          <w:color w:val="auto"/>
        </w:rPr>
        <w:t xml:space="preserve"> - завершенный цикл образования, характеризующийся определенной единой совокупностью требований;</w:t>
      </w:r>
    </w:p>
    <w:p w:rsidR="006D2283" w:rsidRPr="00256EB2" w:rsidRDefault="00623427" w:rsidP="00FD6C1A">
      <w:pPr>
        <w:jc w:val="both"/>
        <w:rPr>
          <w:rFonts w:ascii="Times New Roman" w:hAnsi="Times New Roman" w:cs="Times New Roman"/>
          <w:color w:val="auto"/>
        </w:rPr>
      </w:pPr>
      <w:hyperlink r:id="rId8" w:history="1">
        <w:r w:rsidR="006D2283" w:rsidRPr="00256EB2">
          <w:rPr>
            <w:rStyle w:val="af"/>
            <w:rFonts w:ascii="Times New Roman" w:hAnsi="Times New Roman"/>
          </w:rPr>
          <w:t>Федеральный государственный образовательный стандарт</w:t>
        </w:r>
      </w:hyperlink>
      <w:r w:rsidR="006D2283" w:rsidRPr="00256EB2">
        <w:rPr>
          <w:rFonts w:ascii="Times New Roman" w:hAnsi="Times New Roman" w:cs="Times New Roman"/>
          <w:color w:val="auto"/>
        </w:rP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</w:t>
      </w:r>
      <w:hyperlink r:id="rId9" w:history="1">
        <w:r w:rsidR="006D2283" w:rsidRPr="00256EB2">
          <w:rPr>
            <w:rStyle w:val="af"/>
            <w:rFonts w:ascii="Times New Roman" w:hAnsi="Times New Roman"/>
          </w:rPr>
          <w:t>федеральным органом</w:t>
        </w:r>
      </w:hyperlink>
      <w:r w:rsidR="006D2283" w:rsidRPr="00256EB2">
        <w:rPr>
          <w:rFonts w:ascii="Times New Roman" w:hAnsi="Times New Roman" w:cs="Times New Roman"/>
          <w:color w:val="auto"/>
        </w:rP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bookmarkStart w:id="1" w:name="sub_10229"/>
      <w:r w:rsidRPr="00256EB2">
        <w:rPr>
          <w:rStyle w:val="ae"/>
          <w:rFonts w:ascii="Times New Roman" w:hAnsi="Times New Roman" w:cs="Times New Roman"/>
          <w:bCs/>
          <w:color w:val="auto"/>
        </w:rPr>
        <w:t>Качество образования</w:t>
      </w:r>
      <w:r w:rsidRPr="00256EB2">
        <w:rPr>
          <w:rFonts w:ascii="Times New Roman" w:hAnsi="Times New Roman" w:cs="Times New Roman"/>
          <w:color w:val="auto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10" w:history="1">
        <w:r w:rsidRPr="00256EB2">
          <w:rPr>
            <w:rStyle w:val="af"/>
            <w:rFonts w:ascii="Times New Roman" w:hAnsi="Times New Roman"/>
          </w:rPr>
          <w:t>федеральным государственным образовательным стандартам</w:t>
        </w:r>
      </w:hyperlink>
      <w:r w:rsidRPr="00256EB2">
        <w:rPr>
          <w:rFonts w:ascii="Times New Roman" w:hAnsi="Times New Roman" w:cs="Times New Roman"/>
          <w:color w:val="auto"/>
        </w:rPr>
        <w:t>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6D2283" w:rsidRPr="00256EB2" w:rsidRDefault="006D2283" w:rsidP="00B94152">
      <w:pPr>
        <w:jc w:val="both"/>
        <w:rPr>
          <w:rFonts w:ascii="Times New Roman" w:hAnsi="Times New Roman" w:cs="Times New Roman"/>
          <w:color w:val="auto"/>
        </w:rPr>
      </w:pPr>
      <w:r w:rsidRPr="00256EB2">
        <w:rPr>
          <w:rStyle w:val="ae"/>
          <w:rFonts w:ascii="Times New Roman" w:hAnsi="Times New Roman" w:cs="Times New Roman"/>
          <w:bCs/>
          <w:color w:val="auto"/>
        </w:rPr>
        <w:t>Участники образовательных отношений</w:t>
      </w:r>
      <w:r w:rsidRPr="00256EB2">
        <w:rPr>
          <w:rFonts w:ascii="Times New Roman" w:hAnsi="Times New Roman" w:cs="Times New Roman"/>
          <w:color w:val="auto"/>
        </w:rPr>
        <w:t xml:space="preserve">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6D2283" w:rsidRPr="00256EB2" w:rsidRDefault="006D2283" w:rsidP="00FD6C1A">
      <w:pPr>
        <w:jc w:val="both"/>
        <w:rPr>
          <w:rFonts w:ascii="Times New Roman" w:hAnsi="Times New Roman" w:cs="Times New Roman"/>
          <w:color w:val="auto"/>
        </w:rPr>
      </w:pPr>
      <w:r w:rsidRPr="00256EB2">
        <w:rPr>
          <w:rStyle w:val="ae"/>
          <w:rFonts w:ascii="Times New Roman" w:hAnsi="Times New Roman" w:cs="Times New Roman"/>
          <w:bCs/>
          <w:color w:val="auto"/>
        </w:rPr>
        <w:t>Организации, осуществляющие образовательную деятельность</w:t>
      </w:r>
      <w:r w:rsidRPr="00256EB2">
        <w:rPr>
          <w:rFonts w:ascii="Times New Roman" w:hAnsi="Times New Roman" w:cs="Times New Roman"/>
          <w:color w:val="auto"/>
        </w:rPr>
        <w:t xml:space="preserve"> - образовательные организации, а также организации, осуществляющие обучение. </w:t>
      </w:r>
    </w:p>
    <w:p w:rsidR="006D2283" w:rsidRPr="00256EB2" w:rsidRDefault="006D2283" w:rsidP="0071126A">
      <w:pPr>
        <w:pStyle w:val="140"/>
        <w:shd w:val="clear" w:color="auto" w:fill="auto"/>
        <w:tabs>
          <w:tab w:val="left" w:pos="788"/>
        </w:tabs>
        <w:spacing w:line="302" w:lineRule="exact"/>
        <w:ind w:right="20" w:firstLine="0"/>
        <w:rPr>
          <w:sz w:val="24"/>
          <w:szCs w:val="24"/>
        </w:rPr>
      </w:pPr>
      <w:r w:rsidRPr="00256EB2">
        <w:rPr>
          <w:b/>
          <w:bCs/>
          <w:sz w:val="24"/>
          <w:szCs w:val="24"/>
        </w:rPr>
        <w:t>Педагогический  работник</w:t>
      </w:r>
      <w:r w:rsidRPr="00256EB2">
        <w:rPr>
          <w:sz w:val="24"/>
          <w:szCs w:val="24"/>
        </w:rPr>
        <w:t xml:space="preserve"> - </w:t>
      </w:r>
      <w:r w:rsidRPr="00256EB2">
        <w:rPr>
          <w:color w:val="auto"/>
          <w:sz w:val="24"/>
          <w:szCs w:val="24"/>
        </w:rPr>
        <w:t>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</w:t>
      </w:r>
    </w:p>
    <w:bookmarkEnd w:id="1"/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Правовые основы оказания (выполнения) муниципальной услуги (работы):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Конституция Российской Федерации;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Конвенция о правах ребенка;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Трудовой кодекс Российской Федерации; 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Гражданский кодекс Российской Федерации от 18.12.2006 N 230-ФЗ; </w:t>
      </w:r>
    </w:p>
    <w:p w:rsidR="006D2283" w:rsidRPr="00256EB2" w:rsidRDefault="006D2283" w:rsidP="003A7B03">
      <w:pPr>
        <w:pStyle w:val="140"/>
        <w:numPr>
          <w:ilvl w:val="0"/>
          <w:numId w:val="20"/>
        </w:numPr>
        <w:shd w:val="clear" w:color="auto" w:fill="auto"/>
        <w:tabs>
          <w:tab w:val="left" w:pos="870"/>
        </w:tabs>
        <w:spacing w:line="302" w:lineRule="exact"/>
        <w:ind w:right="20"/>
        <w:rPr>
          <w:sz w:val="24"/>
          <w:szCs w:val="24"/>
        </w:rPr>
      </w:pPr>
      <w:r w:rsidRPr="00256EB2">
        <w:rPr>
          <w:sz w:val="24"/>
          <w:szCs w:val="24"/>
        </w:rPr>
        <w:t>Закон Российской Федерации от 07.02.1992 № 2300-1 «О защите прав потребителей»;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от 24.006.1999 № 120-ФЗ «Об основах системы профилактики безнадзорности и правонарушений несовершеннолетних»;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Российской Федерации от 24.07.1998 №124-ФЗ «Об основных гарантиях прав ребенка в Российской Федерации»;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Российской Федерации от 02.05.2006 № 59-ФЗ «О порядке рассмотрения обращений граждан Российской Федерации»;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от 27.07.2010 № 210-ФЗ «Об организации предоставления государственных и муниципальных услуг»;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Федеральный закон от 29.12.2012 № 273-ФЗ «Об образовании в Российской Федерации»;</w:t>
      </w:r>
    </w:p>
    <w:p w:rsidR="006D2283" w:rsidRPr="00256EB2" w:rsidRDefault="006D2283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6D2283" w:rsidRPr="00256EB2" w:rsidRDefault="006D2283" w:rsidP="003A7B03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Указ Президента Российской Федерации от 01.06.2012 №761 «О национальной стратегии действий в интересах детей на 2012-2017 годы»;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lastRenderedPageBreak/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6D2283" w:rsidRPr="00256EB2" w:rsidRDefault="006D2283" w:rsidP="00D36BDC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Приказ Министерства образования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</w:t>
      </w:r>
      <w:hyperlink r:id="rId11" w:tooltip="ПРИКАЗ от 29.08.2013 № 1008 МИНИСТЕРСТВО ОБРАЗОВАНИЯ И НАУКИ РФОБ УТВЕРЖДЕНИИ ПОРЯДКА ОРГАНИЗАЦИИ И ОСУЩЕСТВЛЕНИЯ ОБРАЗОВАТЕЛЬНОЙ ДЕЯТЕЛЬНОСТИ ПО ДОПОЛНИТЕЛЬНЫМ ОБЩЕОБРАЗОВАТЕЛЬНЫМ ПРОГРАММАМ " w:history="1">
        <w:r w:rsidRPr="00256EB2">
          <w:rPr>
            <w:rStyle w:val="a3"/>
            <w:rFonts w:ascii="Times New Roman" w:hAnsi="Times New Roman"/>
            <w:u w:val="none"/>
          </w:rPr>
          <w:t>от 29.08.2013 № 1008</w:t>
        </w:r>
      </w:hyperlink>
      <w:r w:rsidRPr="00256EB2">
        <w:rPr>
          <w:rFonts w:ascii="Times New Roman" w:hAnsi="Times New Roman" w:cs="Times New Roman"/>
          <w:color w:val="auto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Приказ Министерства образования и науки Российской Федерации от 22.01.2014 № 32 «Об утверждении Порядка приёма граждан на </w:t>
      </w:r>
      <w:proofErr w:type="gramStart"/>
      <w:r w:rsidRPr="00256EB2">
        <w:rPr>
          <w:rFonts w:ascii="Times New Roman" w:hAnsi="Times New Roman" w:cs="Times New Roman"/>
          <w:color w:val="auto"/>
        </w:rPr>
        <w:t>обучение по</w:t>
      </w:r>
      <w:proofErr w:type="gramEnd"/>
      <w:r w:rsidRPr="00256EB2">
        <w:rPr>
          <w:rFonts w:ascii="Times New Roman" w:hAnsi="Times New Roman" w:cs="Times New Roman"/>
          <w:color w:val="auto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Приказ Министерства образования и науки РФ от 12.03.2014 № 177 «Об утверждении Порядка и условий осуществления </w:t>
      </w:r>
      <w:proofErr w:type="gramStart"/>
      <w:r w:rsidRPr="00256EB2">
        <w:rPr>
          <w:rFonts w:ascii="Times New Roman" w:hAnsi="Times New Roman" w:cs="Times New Roman"/>
          <w:color w:val="auto"/>
        </w:rPr>
        <w:t>перевода</w:t>
      </w:r>
      <w:proofErr w:type="gramEnd"/>
      <w:r w:rsidRPr="00256EB2">
        <w:rPr>
          <w:rFonts w:ascii="Times New Roman" w:hAnsi="Times New Roman" w:cs="Times New Roman"/>
          <w:color w:val="auto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6D2283" w:rsidRPr="00256EB2" w:rsidRDefault="006D2283" w:rsidP="00CC0AC6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 xml:space="preserve">Приказ </w:t>
      </w:r>
      <w:proofErr w:type="spellStart"/>
      <w:r w:rsidRPr="00256EB2">
        <w:rPr>
          <w:rFonts w:ascii="Times New Roman" w:hAnsi="Times New Roman" w:cs="Times New Roman"/>
          <w:color w:val="auto"/>
          <w:spacing w:val="2"/>
        </w:rPr>
        <w:t>Рособрнадзора</w:t>
      </w:r>
      <w:proofErr w:type="spellEnd"/>
      <w:r w:rsidRPr="00256EB2">
        <w:rPr>
          <w:rFonts w:ascii="Times New Roman" w:hAnsi="Times New Roman" w:cs="Times New Roman"/>
          <w:color w:val="auto"/>
          <w:spacing w:val="2"/>
        </w:rPr>
        <w:t xml:space="preserve"> от 29.05.2014 №785 «Об утверждении требований к структуре официального сайта образовательной организации в информационно-телекоммуникационной сети "Интернет" и формату представления на нем информации»;</w:t>
      </w:r>
    </w:p>
    <w:p w:rsidR="006D2283" w:rsidRPr="00256EB2" w:rsidRDefault="006D2283" w:rsidP="001A7DD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Уставы муниципальных образовательных </w:t>
      </w:r>
      <w:proofErr w:type="gramStart"/>
      <w:r w:rsidRPr="00256EB2">
        <w:rPr>
          <w:rFonts w:ascii="Times New Roman" w:hAnsi="Times New Roman" w:cs="Times New Roman"/>
          <w:color w:val="auto"/>
        </w:rPr>
        <w:t>организаций</w:t>
      </w:r>
      <w:proofErr w:type="gramEnd"/>
      <w:r w:rsidRPr="00256EB2">
        <w:rPr>
          <w:rFonts w:ascii="Times New Roman" w:hAnsi="Times New Roman" w:cs="Times New Roman"/>
          <w:color w:val="auto"/>
        </w:rPr>
        <w:t xml:space="preserve"> ЗАТО Александровск».</w:t>
      </w:r>
    </w:p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Перечень и характеристика потенциальных потребителей муниципальной услуги (работы): </w:t>
      </w:r>
      <w:r w:rsidRPr="00256EB2">
        <w:rPr>
          <w:color w:val="auto"/>
          <w:spacing w:val="2"/>
          <w:sz w:val="24"/>
          <w:szCs w:val="24"/>
        </w:rPr>
        <w:t>физические лица.</w:t>
      </w: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Показатели оценки качества оказания (выполнения) муниципальной услуги (работы) (приложение к настоящему Стандарту).</w:t>
      </w: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Требования к процедурам оказания (выполнения) муниципальной услуги (работы):</w:t>
      </w:r>
    </w:p>
    <w:p w:rsidR="006D2283" w:rsidRPr="00256EB2" w:rsidRDefault="006D2283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Перечень документов, необходимых для получения муниципальной услуги (работы):</w:t>
      </w:r>
    </w:p>
    <w:p w:rsidR="006D2283" w:rsidRPr="00256EB2" w:rsidRDefault="006D2283" w:rsidP="001A7DDF">
      <w:pPr>
        <w:pStyle w:val="40"/>
        <w:numPr>
          <w:ilvl w:val="0"/>
          <w:numId w:val="2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личное заявление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6D2283" w:rsidRPr="00256EB2" w:rsidRDefault="006D2283" w:rsidP="001A7DDF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свидетельство о рождении ребенка;</w:t>
      </w:r>
    </w:p>
    <w:p w:rsidR="006D2283" w:rsidRPr="00256EB2" w:rsidRDefault="006D2283" w:rsidP="001A7DDF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D2283" w:rsidRPr="00256EB2" w:rsidRDefault="006D2283" w:rsidP="00FD6C1A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Личное дело учащегося, выданное учреждением, в котором он обучался ранее.</w:t>
      </w:r>
    </w:p>
    <w:p w:rsidR="006D2283" w:rsidRPr="00256EB2" w:rsidRDefault="006D2283" w:rsidP="00600203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56EB2">
        <w:rPr>
          <w:rFonts w:ascii="Times New Roman" w:hAnsi="Times New Roman" w:cs="Times New Roman"/>
        </w:rPr>
        <w:t>При отсутствии личного дела зачисление потребителей муниципальной услуги в 5-9 классы производится на основе фактических знаний, определяемых с помощью промежуточной аттестации, проводимой в организации. Порядок оказания (выполнения) муниципальной услуги (работы):</w:t>
      </w:r>
    </w:p>
    <w:p w:rsidR="006D2283" w:rsidRPr="00256EB2" w:rsidRDefault="006D2283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 xml:space="preserve">Принятие заявления от потребителя муниципальной услуги (заявителя): </w:t>
      </w:r>
      <w:proofErr w:type="gramStart"/>
      <w:r w:rsidRPr="00256EB2">
        <w:rPr>
          <w:color w:val="auto"/>
          <w:spacing w:val="2"/>
          <w:sz w:val="24"/>
          <w:szCs w:val="24"/>
        </w:rPr>
        <w:t xml:space="preserve">Прием заявления осуществляется организацией при предъявлении оригинала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граждан на обучение по образовательным программам начального общего, основного общего и среднего общего образования, утвержденным приказом </w:t>
      </w:r>
      <w:r w:rsidRPr="00256EB2">
        <w:rPr>
          <w:color w:val="auto"/>
          <w:spacing w:val="2"/>
          <w:sz w:val="24"/>
          <w:szCs w:val="24"/>
        </w:rPr>
        <w:lastRenderedPageBreak/>
        <w:t>Министерства образования и науки Российской Федерации от 22.01.2014 N 32. </w:t>
      </w:r>
      <w:proofErr w:type="gramEnd"/>
    </w:p>
    <w:p w:rsidR="006D2283" w:rsidRPr="00256EB2" w:rsidRDefault="006D2283" w:rsidP="001A7DDF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 xml:space="preserve">Рассмотрение заявления: Заявление рассматривается руководителем организации в сроки, установленные Порядком приема граждан на </w:t>
      </w:r>
      <w:proofErr w:type="gramStart"/>
      <w:r w:rsidRPr="00256EB2">
        <w:rPr>
          <w:color w:val="auto"/>
          <w:spacing w:val="2"/>
          <w:sz w:val="24"/>
          <w:szCs w:val="24"/>
        </w:rPr>
        <w:t>обучение по</w:t>
      </w:r>
      <w:proofErr w:type="gramEnd"/>
      <w:r w:rsidRPr="00256EB2">
        <w:rPr>
          <w:color w:val="auto"/>
          <w:spacing w:val="2"/>
          <w:sz w:val="24"/>
          <w:szCs w:val="24"/>
        </w:rPr>
        <w:t xml:space="preserve"> образовательным программам основного общего,  утвержденным приказом Министерства образования и науки Российской Федерации от 22.01.2014 № 32. </w:t>
      </w:r>
    </w:p>
    <w:p w:rsidR="006D2283" w:rsidRPr="00256EB2" w:rsidRDefault="006D2283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 xml:space="preserve">Принятие решения об удовлетворении </w:t>
      </w:r>
      <w:proofErr w:type="spellStart"/>
      <w:r w:rsidRPr="00256EB2">
        <w:rPr>
          <w:color w:val="auto"/>
          <w:spacing w:val="2"/>
          <w:sz w:val="24"/>
          <w:szCs w:val="24"/>
        </w:rPr>
        <w:t>заявления</w:t>
      </w:r>
      <w:proofErr w:type="gramStart"/>
      <w:r w:rsidRPr="00256EB2">
        <w:rPr>
          <w:color w:val="auto"/>
          <w:spacing w:val="2"/>
          <w:sz w:val="24"/>
          <w:szCs w:val="24"/>
        </w:rPr>
        <w:t>:Р</w:t>
      </w:r>
      <w:proofErr w:type="gramEnd"/>
      <w:r w:rsidRPr="00256EB2">
        <w:rPr>
          <w:color w:val="auto"/>
          <w:spacing w:val="2"/>
          <w:sz w:val="24"/>
          <w:szCs w:val="24"/>
        </w:rPr>
        <w:t>ешение</w:t>
      </w:r>
      <w:proofErr w:type="spellEnd"/>
      <w:r w:rsidRPr="00256EB2">
        <w:rPr>
          <w:color w:val="auto"/>
          <w:spacing w:val="2"/>
          <w:sz w:val="24"/>
          <w:szCs w:val="24"/>
        </w:rPr>
        <w:t xml:space="preserve"> принимается руководителем организации в соответствии с Порядком приема граждан на обучение по образовательным программам основного общего, утвержденным приказом Министерства образования и науки Российской Федерации от 22.01.2014 N 32. </w:t>
      </w:r>
    </w:p>
    <w:p w:rsidR="006D2283" w:rsidRPr="00256EB2" w:rsidRDefault="006D2283" w:rsidP="005A7AA4">
      <w:pPr>
        <w:pStyle w:val="40"/>
        <w:numPr>
          <w:ilvl w:val="2"/>
          <w:numId w:val="2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 xml:space="preserve">Организация </w:t>
      </w:r>
      <w:proofErr w:type="gramStart"/>
      <w:r w:rsidRPr="00256EB2">
        <w:rPr>
          <w:color w:val="auto"/>
          <w:spacing w:val="2"/>
          <w:sz w:val="24"/>
          <w:szCs w:val="24"/>
        </w:rPr>
        <w:t>обучения по</w:t>
      </w:r>
      <w:proofErr w:type="gramEnd"/>
      <w:r w:rsidRPr="00256EB2">
        <w:rPr>
          <w:color w:val="auto"/>
          <w:spacing w:val="2"/>
          <w:sz w:val="24"/>
          <w:szCs w:val="24"/>
        </w:rPr>
        <w:t xml:space="preserve"> образовательной программе основного общего образования:</w:t>
      </w:r>
    </w:p>
    <w:p w:rsidR="006D2283" w:rsidRPr="00256EB2" w:rsidRDefault="006D2283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pacing w:val="2"/>
          <w:sz w:val="24"/>
          <w:szCs w:val="24"/>
        </w:rPr>
      </w:pPr>
      <w:r w:rsidRPr="00256EB2">
        <w:rPr>
          <w:color w:val="auto"/>
          <w:spacing w:val="2"/>
          <w:sz w:val="24"/>
          <w:szCs w:val="24"/>
        </w:rPr>
        <w:t>Срок непосредственного оказания муниципальной услуги - с момента зачисления в организацию на период нормативных сроков освоения основных общеобразовательных программ основного общего образования.</w:t>
      </w:r>
    </w:p>
    <w:p w:rsidR="006D2283" w:rsidRPr="00256EB2" w:rsidRDefault="006D2283" w:rsidP="005A7AA4">
      <w:pPr>
        <w:pStyle w:val="40"/>
        <w:shd w:val="clear" w:color="auto" w:fill="auto"/>
        <w:spacing w:after="0" w:line="240" w:lineRule="auto"/>
        <w:ind w:right="40" w:firstLine="709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Перечень оснований для приостановления оказания (выполнения) или отказа в оказании (выполнении) муниципальной услуги (работы):</w:t>
      </w:r>
    </w:p>
    <w:p w:rsidR="006D2283" w:rsidRPr="00256EB2" w:rsidRDefault="006D2283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Перечень оснований для отказа в оказании (выполнении) муниципальной услуги (работы):</w:t>
      </w:r>
    </w:p>
    <w:p w:rsidR="006D2283" w:rsidRPr="00256EB2" w:rsidRDefault="006D2283" w:rsidP="002F44A0">
      <w:pPr>
        <w:pStyle w:val="a9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en-US"/>
        </w:rPr>
      </w:pPr>
      <w:r w:rsidRPr="00256EB2">
        <w:rPr>
          <w:rFonts w:ascii="Times New Roman" w:hAnsi="Times New Roman" w:cs="Times New Roman"/>
          <w:color w:val="auto"/>
          <w:spacing w:val="2"/>
        </w:rPr>
        <w:t xml:space="preserve">Отсутствие свободных мест </w:t>
      </w:r>
      <w:r w:rsidRPr="00256EB2">
        <w:rPr>
          <w:rFonts w:ascii="Times New Roman" w:hAnsi="Times New Roman" w:cs="Times New Roman"/>
          <w:color w:val="auto"/>
          <w:lang w:eastAsia="en-US"/>
        </w:rPr>
        <w:t xml:space="preserve">в организации, осуществляющей образовательную деятельность. </w:t>
      </w:r>
    </w:p>
    <w:p w:rsidR="006D2283" w:rsidRPr="00256EB2" w:rsidRDefault="006D2283" w:rsidP="002F44A0">
      <w:pPr>
        <w:pStyle w:val="40"/>
        <w:numPr>
          <w:ilvl w:val="2"/>
          <w:numId w:val="23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Перечень оснований для приостановления оказания (выполнения):</w:t>
      </w:r>
    </w:p>
    <w:p w:rsidR="006D2283" w:rsidRPr="00256EB2" w:rsidRDefault="006D2283" w:rsidP="005A7AA4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Приостановление оказания муниципальной услуги носит заявительный характер. Оказание муниципальной услуги может быть приостановлено в следующих случаях:</w:t>
      </w:r>
    </w:p>
    <w:p w:rsidR="006D2283" w:rsidRPr="00256EB2" w:rsidRDefault="006D2283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на период болезни потребителя муниципальной услуги;</w:t>
      </w:r>
    </w:p>
    <w:p w:rsidR="006D2283" w:rsidRPr="00256EB2" w:rsidRDefault="006D2283" w:rsidP="002F44A0">
      <w:pPr>
        <w:pStyle w:val="a9"/>
        <w:numPr>
          <w:ilvl w:val="0"/>
          <w:numId w:val="2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на период санаторно-курортного лечения потребителя муниципальной услуги.</w:t>
      </w:r>
    </w:p>
    <w:p w:rsidR="006D2283" w:rsidRPr="00256EB2" w:rsidRDefault="006D2283" w:rsidP="00E8043C">
      <w:pPr>
        <w:pStyle w:val="a9"/>
        <w:numPr>
          <w:ilvl w:val="2"/>
          <w:numId w:val="2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Основания для досрочного прекращения оказания муниципальной услуги:</w:t>
      </w:r>
    </w:p>
    <w:p w:rsidR="006D2283" w:rsidRPr="00256EB2" w:rsidRDefault="006D2283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256EB2">
        <w:rPr>
          <w:rFonts w:ascii="Times New Roman" w:hAnsi="Times New Roman" w:cs="Times New Roman"/>
          <w:color w:val="auto"/>
          <w:spacing w:val="2"/>
        </w:rPr>
        <w:t xml:space="preserve">исключение муниципальной услуги из Ведомственного перечня муниципальных услуг (работ), оказываемых и выполняемых муниципальными учреждениями; </w:t>
      </w:r>
    </w:p>
    <w:p w:rsidR="006D2283" w:rsidRPr="00256EB2" w:rsidRDefault="006D2283" w:rsidP="00E8043C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приостановление действия лицензии или аннулирование лицензии, в случаях, предусмотренных постановлением Правительства РФ от 28.10.2013 № 966 «О лицензировании образовательной деятельности»;</w:t>
      </w:r>
    </w:p>
    <w:p w:rsidR="006D2283" w:rsidRPr="00256EB2" w:rsidRDefault="006D2283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6D2283" w:rsidRPr="00256EB2" w:rsidRDefault="006D2283" w:rsidP="000951A8">
      <w:pPr>
        <w:pStyle w:val="a9"/>
        <w:numPr>
          <w:ilvl w:val="0"/>
          <w:numId w:val="27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реорганизация или ликвидация организации, осуществляющей оказание муниципальной услуги.</w:t>
      </w:r>
    </w:p>
    <w:p w:rsidR="006D2283" w:rsidRPr="00256EB2" w:rsidRDefault="006D2283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Сроки приостановления оказания (выполнения) муниципальной услуги (работы): </w:t>
      </w:r>
    </w:p>
    <w:p w:rsidR="006D2283" w:rsidRPr="00256EB2" w:rsidRDefault="006D2283" w:rsidP="006448C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proofErr w:type="gramStart"/>
      <w:r w:rsidRPr="00256EB2">
        <w:rPr>
          <w:rFonts w:ascii="Times New Roman" w:hAnsi="Times New Roman" w:cs="Times New Roman"/>
          <w:color w:val="auto"/>
          <w:spacing w:val="2"/>
        </w:rPr>
        <w:t>В случае отказа в оказании муниципальной услуги в связи с отсутствием свободных мест в организации</w:t>
      </w:r>
      <w:proofErr w:type="gramEnd"/>
      <w:r w:rsidRPr="00256EB2">
        <w:rPr>
          <w:rFonts w:ascii="Times New Roman" w:hAnsi="Times New Roman" w:cs="Times New Roman"/>
          <w:color w:val="auto"/>
          <w:spacing w:val="2"/>
        </w:rPr>
        <w:t xml:space="preserve"> совершеннолетний гражданин или родители (законные представители) ребенка могут обратиться в Управление образования </w:t>
      </w:r>
      <w:proofErr w:type="spellStart"/>
      <w:r w:rsidRPr="00256EB2">
        <w:rPr>
          <w:rFonts w:ascii="Times New Roman" w:hAnsi="Times New Roman" w:cs="Times New Roman"/>
          <w:color w:val="auto"/>
          <w:spacing w:val="2"/>
        </w:rPr>
        <w:t>Грязовецкого</w:t>
      </w:r>
      <w:proofErr w:type="spellEnd"/>
      <w:r w:rsidRPr="00256EB2">
        <w:rPr>
          <w:rFonts w:ascii="Times New Roman" w:hAnsi="Times New Roman" w:cs="Times New Roman"/>
          <w:color w:val="auto"/>
          <w:spacing w:val="2"/>
        </w:rPr>
        <w:t xml:space="preserve"> муниципального района с целью предоставления информации о наличии свободных мест и обеспечения приема совершеннолетнего гражданина или ребенка в одну из других организаций. </w:t>
      </w:r>
    </w:p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1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proofErr w:type="gramStart"/>
      <w:r w:rsidRPr="00256EB2">
        <w:rPr>
          <w:color w:val="auto"/>
          <w:sz w:val="24"/>
          <w:szCs w:val="24"/>
        </w:rPr>
        <w:t>Порядок обжалования решений, действий (бездействия) должностных лиц муниципальных учреждений в процессе оказания (выполнения) муниципальной услуги (работы) в случае несоответствия муниципальной услуги (работы) Стандарту:</w:t>
      </w:r>
      <w:proofErr w:type="gramEnd"/>
    </w:p>
    <w:p w:rsidR="006D2283" w:rsidRPr="00256EB2" w:rsidRDefault="006D2283" w:rsidP="006448C3">
      <w:pPr>
        <w:pStyle w:val="40"/>
        <w:shd w:val="clear" w:color="auto" w:fill="auto"/>
        <w:spacing w:after="0" w:line="240" w:lineRule="auto"/>
        <w:ind w:left="40" w:right="40" w:firstLine="669"/>
        <w:jc w:val="both"/>
        <w:rPr>
          <w:color w:val="auto"/>
          <w:sz w:val="24"/>
          <w:szCs w:val="24"/>
          <w:highlight w:val="yellow"/>
        </w:rPr>
      </w:pPr>
      <w:r w:rsidRPr="00256EB2">
        <w:rPr>
          <w:color w:val="auto"/>
          <w:spacing w:val="2"/>
          <w:sz w:val="24"/>
          <w:szCs w:val="24"/>
        </w:rPr>
        <w:t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законом от 02.05.2006 N 59-ФЗ "О порядке рассмотрения обращений граждан Российской Федерации".</w:t>
      </w:r>
      <w:r w:rsidRPr="00256EB2">
        <w:rPr>
          <w:color w:val="auto"/>
          <w:spacing w:val="2"/>
          <w:sz w:val="24"/>
          <w:szCs w:val="24"/>
        </w:rPr>
        <w:br/>
      </w: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 Требования к материально-техническому обеспечению оказания (выполнения) муниципальной услуги (работы):</w:t>
      </w:r>
    </w:p>
    <w:p w:rsidR="006D2283" w:rsidRPr="00256EB2" w:rsidRDefault="006D2283" w:rsidP="000951A8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tbl>
      <w:tblPr>
        <w:tblW w:w="103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5244"/>
        <w:gridCol w:w="2885"/>
      </w:tblGrid>
      <w:tr w:rsidR="006D2283" w:rsidRPr="00256EB2">
        <w:tc>
          <w:tcPr>
            <w:tcW w:w="2195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lastRenderedPageBreak/>
              <w:t>Параметр</w:t>
            </w:r>
          </w:p>
        </w:tc>
        <w:tc>
          <w:tcPr>
            <w:tcW w:w="5244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Требование</w:t>
            </w:r>
          </w:p>
        </w:tc>
        <w:tc>
          <w:tcPr>
            <w:tcW w:w="2885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Регламентирующий документ</w:t>
            </w:r>
          </w:p>
        </w:tc>
      </w:tr>
      <w:tr w:rsidR="006D2283" w:rsidRPr="00256EB2">
        <w:tc>
          <w:tcPr>
            <w:tcW w:w="2195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3</w:t>
            </w:r>
          </w:p>
        </w:tc>
      </w:tr>
      <w:tr w:rsidR="006D2283" w:rsidRPr="00256EB2">
        <w:trPr>
          <w:trHeight w:val="1104"/>
        </w:trPr>
        <w:tc>
          <w:tcPr>
            <w:tcW w:w="2195" w:type="dxa"/>
            <w:tcBorders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 xml:space="preserve">Территория общеобразовательной организации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6D2283" w:rsidRPr="00256EB2" w:rsidRDefault="006D2283" w:rsidP="004F1855">
            <w:pPr>
              <w:pStyle w:val="af1"/>
              <w:spacing w:after="0"/>
              <w:jc w:val="both"/>
            </w:pPr>
            <w:r w:rsidRPr="00256EB2">
              <w:t>Территория общеобразовательной организации озеленена, огорожена, оснащена наружным электрическим освещением, оборудована физкультурно-спортивной площадкой, если позволяет территория организации</w:t>
            </w:r>
          </w:p>
        </w:tc>
        <w:tc>
          <w:tcPr>
            <w:tcW w:w="2885" w:type="dxa"/>
            <w:vMerge w:val="restart"/>
          </w:tcPr>
          <w:p w:rsidR="006D2283" w:rsidRPr="00256EB2" w:rsidRDefault="00623427" w:rsidP="007C29A0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6D2283" w:rsidRPr="00256EB2">
                <w:rPr>
                  <w:rStyle w:val="af"/>
                  <w:rFonts w:ascii="Times New Roman" w:hAnsi="Times New Roman"/>
                </w:rPr>
                <w:t>Постановление Главного государственного санитарного врача РФ от 29 декабря 2010 г. N 189</w:t>
              </w:r>
              <w:r w:rsidR="006D2283" w:rsidRPr="00256EB2">
                <w:rPr>
                  <w:rStyle w:val="af"/>
                  <w:rFonts w:ascii="Times New Roman" w:hAnsi="Times New Roman"/>
                </w:rPr>
                <w:br/>
                <w:t>"Об утверждении СанПиН 2.4.2.2821-10 "Санитарно-эпидемиологические требования к условиям и организации обучения в общеобразовательных учреждениях"</w:t>
              </w:r>
            </w:hyperlink>
          </w:p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1971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Здание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Общеобразовательная организация должна быть размещена в пределах территориальной доступности для жителей  в специально предназначенных зданиях и помещениях, обеспеченных всеми средствами коммунально-бытового обслуживания, телефонной связью, сетью Интернет.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141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 xml:space="preserve">Помещения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af1"/>
              <w:spacing w:after="0"/>
              <w:jc w:val="both"/>
            </w:pPr>
            <w:r w:rsidRPr="00256EB2">
              <w:t xml:space="preserve">По площади и техническому состоянию помещения должны отвечать требованиям противопожарной безопасности, безопасности труда, санитарно-эпидемиологическим требованиям,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 </w:t>
            </w:r>
          </w:p>
          <w:p w:rsidR="006D2283" w:rsidRPr="00256EB2" w:rsidRDefault="006D2283" w:rsidP="004F185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Площадь кабинетов принимается из расчета </w:t>
            </w:r>
            <w:smartTag w:uri="urn:schemas-microsoft-com:office:smarttags" w:element="metricconverter">
              <w:smartTagPr>
                <w:attr w:name="ProductID" w:val="2,5 кв. м"/>
              </w:smartTagPr>
              <w:r w:rsidRPr="00256EB2">
                <w:rPr>
                  <w:rFonts w:ascii="Times New Roman" w:hAnsi="Times New Roman" w:cs="Times New Roman"/>
                  <w:color w:val="auto"/>
                </w:rPr>
                <w:t>2,5 кв. м</w:t>
              </w:r>
            </w:smartTag>
            <w:r w:rsidRPr="00256EB2">
              <w:rPr>
                <w:rFonts w:ascii="Times New Roman" w:hAnsi="Times New Roman" w:cs="Times New Roman"/>
                <w:color w:val="auto"/>
              </w:rPr>
              <w:t xml:space="preserve"> на 1 обучающегося при фронтальных формах занятий, </w:t>
            </w:r>
            <w:smartTag w:uri="urn:schemas-microsoft-com:office:smarttags" w:element="metricconverter">
              <w:smartTagPr>
                <w:attr w:name="ProductID" w:val="3,5 кв. м"/>
              </w:smartTagPr>
              <w:r w:rsidRPr="00256EB2">
                <w:rPr>
                  <w:rFonts w:ascii="Times New Roman" w:hAnsi="Times New Roman" w:cs="Times New Roman"/>
                  <w:color w:val="auto"/>
                </w:rPr>
                <w:t>3,5 кв. м</w:t>
              </w:r>
            </w:smartTag>
            <w:r w:rsidRPr="00256EB2">
              <w:rPr>
                <w:rFonts w:ascii="Times New Roman" w:hAnsi="Times New Roman" w:cs="Times New Roman"/>
                <w:color w:val="auto"/>
              </w:rPr>
              <w:t xml:space="preserve"> - при групповых формах работы и индивидуальных занятиях.</w:t>
            </w:r>
          </w:p>
          <w:p w:rsidR="006D2283" w:rsidRPr="00256EB2" w:rsidRDefault="006D2283" w:rsidP="004F1855">
            <w:pPr>
              <w:pStyle w:val="af1"/>
              <w:spacing w:after="0"/>
              <w:jc w:val="both"/>
            </w:pPr>
            <w:r w:rsidRPr="00256EB2">
              <w:t>Учебные помещения включают:  рабочую зону (размещение учебных столов для обучающихся), рабочую зону учителя, дополнительное пространство для размещения учебно-наглядных пособий, технических средств обучения,  зону для индивидуальных занятий обучающихся и возможной активной деятельности.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 w:rsidTr="00937C0F">
        <w:trPr>
          <w:trHeight w:val="4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Оборудование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af1"/>
              <w:spacing w:after="0"/>
              <w:jc w:val="both"/>
            </w:pPr>
            <w:r w:rsidRPr="00256EB2">
              <w:t>Каждая общеобразовательная организация должна быть оснащена оборудованием, аппаратурой и приборами, отвечающими требованиям СанПиН, стандартов, технических условий, других нормативных документов и обеспечивающими надлежащее качество услуг в сфере общего образования.</w:t>
            </w:r>
          </w:p>
          <w:p w:rsidR="006D2283" w:rsidRPr="00256EB2" w:rsidRDefault="006D2283" w:rsidP="004F1855">
            <w:pPr>
              <w:pStyle w:val="af1"/>
              <w:spacing w:after="0"/>
              <w:jc w:val="both"/>
            </w:pPr>
            <w:r w:rsidRPr="00256EB2">
      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4890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lastRenderedPageBreak/>
              <w:t>Мебель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В зависимости от назначения учебных помещений могут применяться столы ученические (одноместные и двухместные), столы аудиторные, чертежные или лабораторные. </w:t>
            </w:r>
          </w:p>
          <w:p w:rsidR="006D2283" w:rsidRPr="00256EB2" w:rsidRDefault="006D2283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Расстановка столов, как правило, трехрядная, но возможны варианты с двухрядной или однорядной (сблокированной) расстановкой столов.</w:t>
            </w:r>
          </w:p>
          <w:p w:rsidR="006D2283" w:rsidRPr="00256EB2" w:rsidRDefault="006D2283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Каждый учащийся обеспечивается удобным рабочим местом за партой или столом в соответствии с его ростом и состоянием зрения и слуха. Для подбора мебели соответственно росту обучающихся производится ее цветовая маркировка. Табуретки или скамейки вместо стульев не используются.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563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Температурный режим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  <w:spacing w:val="2"/>
                <w:shd w:val="clear" w:color="auto" w:fill="FFFFFF"/>
              </w:rPr>
              <w:t>Образовательная организация оснащена системами теплоснабжения и вентиляции, обеспечивающими температурный режим: в учебных помещениях и кабинетах, кабинетах психолога и логопеда, лабораториях, актовом зале, столовой, рекреациях, библиотеке, вестибюле, гардеробе температура составляет 18 - 24° C; в спортзале и комнатах для проведения секционных занятий, мастерских - 17 - 20° C; помещениях интерната - 20 - 24° C; медицинских кабинетах, раздевальных комнатах спортивного зала - 20 - 22° C, душевых - 25° C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64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Библиотечный фонд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Список учебников определяется утвержденным федеральным перечнем учебников и учебных пособий, рекомендуемых к использованию в образовательном процессе.</w:t>
            </w: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br/>
              <w:t>Формирование фонда школьных библиотек происходит с учетом установленных требований, в том числе путем своевременного выявления и исключения из библиотечного фонда материалов из списка экстремистских материалов.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2037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6D2283" w:rsidRPr="00256EB2" w:rsidRDefault="006D2283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Медицинское обслуживание учащихся в общеобразовательной организации обеспечивается медицинским персоналом, на основе договора с медицинской организацией, 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rPr>
          <w:trHeight w:val="2192"/>
        </w:trPr>
        <w:tc>
          <w:tcPr>
            <w:tcW w:w="2195" w:type="dxa"/>
            <w:tcBorders>
              <w:top w:val="single" w:sz="4" w:space="0" w:color="auto"/>
            </w:tcBorders>
          </w:tcPr>
          <w:p w:rsidR="006D2283" w:rsidRPr="00256EB2" w:rsidRDefault="006D2283" w:rsidP="004F1855">
            <w:pPr>
              <w:pStyle w:val="40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lastRenderedPageBreak/>
              <w:t>Организация питания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D2283" w:rsidRPr="00256EB2" w:rsidRDefault="006D2283" w:rsidP="004F1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 Организация питания осуществляется </w:t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аутсорсинговой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 организацией, контроль за организацией питания возлагается на образовательную организацию. В общеобразовательной организации должно быть предусмотрено помещение для питания обучающихся, а также для хранения и приготовления пищи.</w:t>
            </w:r>
          </w:p>
        </w:tc>
        <w:tc>
          <w:tcPr>
            <w:tcW w:w="2885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Требования к законности и безопасности оказания (выполнения) муниципальной услуги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2"/>
        <w:gridCol w:w="7512"/>
      </w:tblGrid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Параметр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Требование</w:t>
            </w:r>
          </w:p>
        </w:tc>
      </w:tr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2</w:t>
            </w:r>
          </w:p>
        </w:tc>
      </w:tr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Разрешительные документы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256EB2">
              <w:rPr>
                <w:color w:val="auto"/>
                <w:sz w:val="24"/>
                <w:szCs w:val="24"/>
              </w:rPr>
              <w:t xml:space="preserve">Общеобразовательная организация, оказывающая услугу, должна иметь лицензию на право осуществления образовательной деятельности и свидетельство о государственной аккредитации образовательной деятельности, </w:t>
            </w:r>
            <w:r w:rsidRPr="00256EB2">
              <w:rPr>
                <w:color w:val="auto"/>
                <w:spacing w:val="2"/>
                <w:sz w:val="24"/>
                <w:szCs w:val="24"/>
              </w:rPr>
              <w:t>свидетельство о государственной регистрации учреждения, Свидетельство о постановке на учет юридического лица в налоговом органе по месту нахождения на территории Российской Федерации, Свидетельство о внесении записи в Единый государственный реестр юридических лиц.</w:t>
            </w:r>
            <w:proofErr w:type="gramEnd"/>
            <w:r w:rsidRPr="00256EB2">
              <w:rPr>
                <w:color w:val="auto"/>
                <w:spacing w:val="2"/>
                <w:sz w:val="24"/>
                <w:szCs w:val="24"/>
              </w:rPr>
              <w:br/>
            </w:r>
            <w:r w:rsidRPr="00256EB2">
              <w:rPr>
                <w:color w:val="auto"/>
                <w:sz w:val="24"/>
                <w:szCs w:val="24"/>
              </w:rPr>
              <w:t>Устав учреждения и прочие документы (штатное расписание, правила внутреннего трудового распорядка, приказы, решения, правила, инструкции).</w:t>
            </w:r>
          </w:p>
        </w:tc>
      </w:tr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Санитарное состояние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Деятельность образовательной организации соответствует установленным государственным санитарно-эпидемиологическим правилам и нормативам</w:t>
            </w:r>
          </w:p>
        </w:tc>
      </w:tr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Пожарная безопасность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256EB2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общеобразовательная организация оборудована: средствами извещения о пожаре, первичными средствами пожаротушения, не реже 2 раз проводится тренировочная эвакуация. Каждой образовательной организацией разработан паспорт безопасности</w:t>
            </w:r>
          </w:p>
        </w:tc>
      </w:tr>
      <w:tr w:rsidR="006D2283" w:rsidRPr="00256EB2">
        <w:tc>
          <w:tcPr>
            <w:tcW w:w="276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Техника безопасности</w:t>
            </w:r>
          </w:p>
        </w:tc>
        <w:tc>
          <w:tcPr>
            <w:tcW w:w="751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pacing w:val="2"/>
                <w:sz w:val="24"/>
                <w:szCs w:val="24"/>
                <w:shd w:val="clear" w:color="auto" w:fill="FFFFFF"/>
              </w:rPr>
              <w:t>При оказании муниципальной услуги обеспечивается соблюдение требований охраны труда и техники безопасности</w:t>
            </w:r>
          </w:p>
        </w:tc>
      </w:tr>
    </w:tbl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left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left="40" w:right="40"/>
        <w:jc w:val="left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 xml:space="preserve">Требования к доступности муниципальной услуги (работы) для  потребителей: </w:t>
      </w:r>
    </w:p>
    <w:p w:rsidR="006D2283" w:rsidRPr="00256EB2" w:rsidRDefault="006D2283" w:rsidP="00710FAD">
      <w:pPr>
        <w:pStyle w:val="40"/>
        <w:numPr>
          <w:ilvl w:val="0"/>
          <w:numId w:val="32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Право на получение муниципальной услуги «Реализация основных общеобразовательных программ начального общего образования»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6D2283" w:rsidRPr="00256EB2" w:rsidRDefault="006D2283" w:rsidP="00710FAD">
      <w:pPr>
        <w:pStyle w:val="40"/>
        <w:numPr>
          <w:ilvl w:val="0"/>
          <w:numId w:val="3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Получение начального общего образования в следующих формах: очной, в том числе с использованием дистанционных образовательных технологий;</w:t>
      </w:r>
    </w:p>
    <w:p w:rsidR="006D2283" w:rsidRPr="00256EB2" w:rsidRDefault="006D2283" w:rsidP="00710FAD">
      <w:pPr>
        <w:pStyle w:val="40"/>
        <w:numPr>
          <w:ilvl w:val="0"/>
          <w:numId w:val="31"/>
        </w:numPr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  <w:sectPr w:rsidR="006D2283" w:rsidRPr="00256EB2" w:rsidSect="00600203">
          <w:type w:val="continuous"/>
          <w:pgSz w:w="11905" w:h="16837"/>
          <w:pgMar w:top="542" w:right="567" w:bottom="1134" w:left="1134" w:header="0" w:footer="6" w:gutter="0"/>
          <w:cols w:space="720"/>
          <w:noEndnote/>
          <w:docGrid w:linePitch="360"/>
        </w:sectPr>
      </w:pPr>
      <w:r w:rsidRPr="00256EB2">
        <w:rPr>
          <w:color w:val="auto"/>
          <w:sz w:val="24"/>
          <w:szCs w:val="24"/>
        </w:rPr>
        <w:t>обеспечение достаточного количества мест для получения образования в общеобразовательной организации.</w:t>
      </w:r>
    </w:p>
    <w:p w:rsidR="006D2283" w:rsidRPr="00256EB2" w:rsidRDefault="006D2283" w:rsidP="000951A8">
      <w:pPr>
        <w:pStyle w:val="40"/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shd w:val="clear" w:color="auto" w:fill="auto"/>
        <w:spacing w:after="0" w:line="240" w:lineRule="auto"/>
        <w:ind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Требования к уровню кадрового обеспечения оказания (выполнения) муниципальной услуги (работы)</w:t>
      </w:r>
    </w:p>
    <w:p w:rsidR="006D2283" w:rsidRPr="00256EB2" w:rsidRDefault="006D2283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Предоставление муниципальной Услуги осуществляет персонал в соответствии со штатным расписанием, соответствующим типу и виду образовательной организации.</w:t>
      </w:r>
    </w:p>
    <w:p w:rsidR="006D2283" w:rsidRPr="00256EB2" w:rsidRDefault="006D2283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Работники образовательной организации должны иметь профессиональную квалификацию, соответствующую требованиям квалификационной характеристики по должности и полученной специальности, подтвержденную соответствующими документами об уровне образования и (или) квалификации, обладать знаниями и опытом, необходимыми для выполнения возложенных на них обязанностей. Квалификацию специалистов следует поддерживать на высоком уровне постоянной (периодической не реже чем раз в 3 года) учебой на курсах переподготовки и повышения квалификации или иными действенными способами. У специалистов каждой категории должны быть должностные инструкции, устанавливающие их обязанности и права. Наряду с соответствующей квалификацией и профессионализмом все сотрудники общеобразовательного учреждения должны обладать высокими моральными качествами, чувством ответственности. При оказании Услуг работники учреждения должны проявлять к обучающимся и их родителям (законным представителям) максимальную вежливость, внимание, выдержку, предусмотрительность, терпение.</w:t>
      </w:r>
    </w:p>
    <w:p w:rsidR="006D2283" w:rsidRPr="00256EB2" w:rsidRDefault="006D2283" w:rsidP="00F965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К педагогической деятельности не допускаются лица:</w:t>
      </w:r>
    </w:p>
    <w:p w:rsidR="006D2283" w:rsidRPr="00256EB2" w:rsidRDefault="006D2283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лишенные права заниматься деятельностью в соответствии с вступившим в законную силу приговором суда; </w:t>
      </w:r>
    </w:p>
    <w:p w:rsidR="006D2283" w:rsidRPr="00256EB2" w:rsidRDefault="006D2283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личности, половой неприкосновенности  и половой свободы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 безопасности; </w:t>
      </w:r>
    </w:p>
    <w:p w:rsidR="006D2283" w:rsidRPr="00256EB2" w:rsidRDefault="006D2283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6D2283" w:rsidRPr="00256EB2" w:rsidRDefault="006D2283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признанные недееспособными в установленном федеральным законом порядке; </w:t>
      </w:r>
    </w:p>
    <w:p w:rsidR="006D2283" w:rsidRPr="00256EB2" w:rsidRDefault="006D2283" w:rsidP="00D158D6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 регулированию в области здравоохранения.</w:t>
      </w:r>
    </w:p>
    <w:p w:rsidR="006D2283" w:rsidRPr="00256EB2" w:rsidRDefault="006D2283" w:rsidP="00CC0AC6">
      <w:pPr>
        <w:pStyle w:val="a9"/>
        <w:jc w:val="both"/>
        <w:rPr>
          <w:rFonts w:ascii="Times New Roman" w:hAnsi="Times New Roman" w:cs="Times New Roman"/>
          <w:color w:val="auto"/>
        </w:rPr>
      </w:pPr>
    </w:p>
    <w:tbl>
      <w:tblPr>
        <w:tblW w:w="1045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364"/>
      </w:tblGrid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rStyle w:val="111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Уровень квалификации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Директор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- не менее 5 лет.</w:t>
            </w:r>
            <w:proofErr w:type="gramEnd"/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Заместитель директора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56EB2">
              <w:rPr>
                <w:rFonts w:ascii="Times New Roman" w:hAnsi="Times New Roman" w:cs="Times New Roman"/>
                <w:color w:val="auto"/>
              </w:rPr>
              <w:t xml:space="preserve"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</w:t>
            </w:r>
            <w:r w:rsidRPr="00256EB2">
              <w:rPr>
                <w:rFonts w:ascii="Times New Roman" w:hAnsi="Times New Roman" w:cs="Times New Roman"/>
                <w:color w:val="auto"/>
              </w:rPr>
              <w:lastRenderedPageBreak/>
              <w:t>менеджмента и экономики и стаж работы на педагогических или руководящих должностях - не менее 5 лет</w:t>
            </w:r>
            <w:proofErr w:type="gramEnd"/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Педагог-организатор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Социальный педагог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Учитель дефектолог, учитель-логопед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в области дефектологии без предъявления требований к стажу работы.</w:t>
            </w:r>
          </w:p>
          <w:p w:rsidR="006D2283" w:rsidRPr="00256EB2" w:rsidRDefault="006D2283" w:rsidP="007C29A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Педагог-библиотекарь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(педагогическое, библиотечное) образование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Старший вожатый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без предъявления требований к стажу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Инструктор по труду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или среднее, профессиональное образование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56EB2">
              <w:rPr>
                <w:rFonts w:ascii="Times New Roman" w:hAnsi="Times New Roman" w:cs="Times New Roman"/>
                <w:color w:val="auto"/>
              </w:rPr>
              <w:t xml:space="preserve">Высшее профессиональное образование и профессиональная подготовка по направлению подготовки "Образования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</w:t>
            </w:r>
            <w:r w:rsidRPr="00256EB2">
              <w:rPr>
                <w:rFonts w:ascii="Times New Roman" w:hAnsi="Times New Roman" w:cs="Times New Roman"/>
                <w:color w:val="auto"/>
              </w:rPr>
              <w:lastRenderedPageBreak/>
              <w:t>профессиональное образование в области образования и педагогики и стаж работы по специальности</w:t>
            </w:r>
            <w:proofErr w:type="gramEnd"/>
            <w:r w:rsidRPr="00256EB2">
              <w:rPr>
                <w:rFonts w:ascii="Times New Roman" w:hAnsi="Times New Roman" w:cs="Times New Roman"/>
                <w:color w:val="auto"/>
              </w:rPr>
              <w:t xml:space="preserve"> не менее 3 лет.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lastRenderedPageBreak/>
              <w:t>Секретарь учебной части</w:t>
            </w:r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      </w:r>
          </w:p>
        </w:tc>
      </w:tr>
      <w:tr w:rsidR="006D2283" w:rsidRPr="00256EB2">
        <w:tc>
          <w:tcPr>
            <w:tcW w:w="209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256EB2">
              <w:rPr>
                <w:color w:val="auto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8364" w:type="dxa"/>
          </w:tcPr>
          <w:p w:rsidR="006D2283" w:rsidRPr="00256EB2" w:rsidRDefault="006D2283" w:rsidP="004F18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Высшее профессиональное образование по направлению подготовки "Образование и педагогика" и стаж педагогической работы не менее 2 лет.</w:t>
            </w:r>
          </w:p>
        </w:tc>
      </w:tr>
    </w:tbl>
    <w:p w:rsidR="006D2283" w:rsidRPr="00256EB2" w:rsidRDefault="006D2283" w:rsidP="000A619E">
      <w:pPr>
        <w:pStyle w:val="40"/>
        <w:shd w:val="clear" w:color="auto" w:fill="auto"/>
        <w:spacing w:after="0" w:line="276" w:lineRule="auto"/>
        <w:ind w:right="40"/>
        <w:jc w:val="both"/>
        <w:rPr>
          <w:color w:val="auto"/>
          <w:sz w:val="24"/>
          <w:szCs w:val="24"/>
        </w:rPr>
      </w:pPr>
    </w:p>
    <w:p w:rsidR="006D2283" w:rsidRPr="00256EB2" w:rsidRDefault="006D2283" w:rsidP="00FD6C1A">
      <w:pPr>
        <w:pStyle w:val="40"/>
        <w:numPr>
          <w:ilvl w:val="0"/>
          <w:numId w:val="9"/>
        </w:numPr>
        <w:shd w:val="clear" w:color="auto" w:fill="auto"/>
        <w:spacing w:after="0" w:line="240" w:lineRule="auto"/>
        <w:ind w:left="40" w:right="40"/>
        <w:jc w:val="both"/>
        <w:rPr>
          <w:color w:val="auto"/>
          <w:sz w:val="24"/>
          <w:szCs w:val="24"/>
        </w:rPr>
      </w:pPr>
      <w:r w:rsidRPr="00256EB2">
        <w:rPr>
          <w:color w:val="auto"/>
          <w:sz w:val="24"/>
          <w:szCs w:val="24"/>
        </w:rPr>
        <w:t>Требования к уровню информационного обеспечения потребителей муниципальной услуги (работы):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192"/>
        <w:gridCol w:w="3423"/>
      </w:tblGrid>
      <w:tr w:rsidR="006D2283" w:rsidRPr="00256EB2">
        <w:tc>
          <w:tcPr>
            <w:tcW w:w="2620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Способ получения информации</w:t>
            </w:r>
          </w:p>
        </w:tc>
        <w:tc>
          <w:tcPr>
            <w:tcW w:w="419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2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Периодичность обновления информации</w:t>
            </w:r>
          </w:p>
        </w:tc>
      </w:tr>
      <w:tr w:rsidR="006D2283" w:rsidRPr="00256EB2">
        <w:tc>
          <w:tcPr>
            <w:tcW w:w="2620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192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center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3</w:t>
            </w:r>
          </w:p>
        </w:tc>
      </w:tr>
      <w:tr w:rsidR="006D2283" w:rsidRPr="00256EB2">
        <w:trPr>
          <w:trHeight w:val="1415"/>
        </w:trPr>
        <w:tc>
          <w:tcPr>
            <w:tcW w:w="2620" w:type="dxa"/>
          </w:tcPr>
          <w:p w:rsidR="006D2283" w:rsidRPr="00256EB2" w:rsidRDefault="006D2283" w:rsidP="00F96585">
            <w:pPr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Через официальный сайт организации в сети Интернет</w:t>
            </w:r>
          </w:p>
        </w:tc>
        <w:tc>
          <w:tcPr>
            <w:tcW w:w="4192" w:type="dxa"/>
            <w:vMerge w:val="restart"/>
          </w:tcPr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Информационное обеспечение осуществляется в соответствии с требованиями действующего законодательства РФ в сфере защиты прав потребителей.</w:t>
            </w:r>
          </w:p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Информация является открытой и общедоступной. Основными требованиями к информированию являются:</w:t>
            </w:r>
          </w:p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- достоверность предоставленной информации;</w:t>
            </w:r>
          </w:p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- четкость в изложении информации;</w:t>
            </w:r>
          </w:p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- полнота информации;</w:t>
            </w:r>
          </w:p>
          <w:p w:rsidR="006D2283" w:rsidRPr="00256EB2" w:rsidRDefault="006D2283" w:rsidP="004F1855">
            <w:pPr>
              <w:pStyle w:val="40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- удобство и доступность получения информации;</w:t>
            </w:r>
          </w:p>
          <w:p w:rsidR="006D2283" w:rsidRPr="00256EB2" w:rsidRDefault="006D2283" w:rsidP="004F1855">
            <w:pPr>
              <w:pStyle w:val="40"/>
              <w:shd w:val="clear" w:color="auto" w:fill="auto"/>
              <w:spacing w:after="0" w:line="240" w:lineRule="auto"/>
              <w:ind w:right="40"/>
              <w:jc w:val="left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- оперативность предоставления информации.</w:t>
            </w:r>
          </w:p>
        </w:tc>
        <w:tc>
          <w:tcPr>
            <w:tcW w:w="3423" w:type="dxa"/>
            <w:vMerge w:val="restart"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  <w:r w:rsidRPr="00256EB2">
              <w:rPr>
                <w:color w:val="auto"/>
                <w:sz w:val="24"/>
                <w:szCs w:val="24"/>
              </w:rPr>
              <w:t>Информация и документы, указанные в части 2 статьи 29 "Закона об образовании Российской Федерации" подлежат размещению на официальных сайтах образовательных организаций в сети "Интернет" и обновлению в течение 10 рабочих дней со дня их создания, получения или внесения в них соответствующих изменений</w:t>
            </w:r>
          </w:p>
        </w:tc>
      </w:tr>
      <w:tr w:rsidR="006D2283" w:rsidRPr="00256EB2">
        <w:trPr>
          <w:trHeight w:val="2114"/>
        </w:trPr>
        <w:tc>
          <w:tcPr>
            <w:tcW w:w="2620" w:type="dxa"/>
          </w:tcPr>
          <w:p w:rsidR="006D2283" w:rsidRPr="00256EB2" w:rsidRDefault="006D2283" w:rsidP="00F96585">
            <w:pPr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На информационных стендах организации</w:t>
            </w:r>
          </w:p>
        </w:tc>
        <w:tc>
          <w:tcPr>
            <w:tcW w:w="4192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D2283" w:rsidRPr="00256EB2">
        <w:tc>
          <w:tcPr>
            <w:tcW w:w="2620" w:type="dxa"/>
          </w:tcPr>
          <w:p w:rsidR="006D2283" w:rsidRPr="00256EB2" w:rsidRDefault="006D2283" w:rsidP="007C29A0">
            <w:pPr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 средствах массовой информации</w:t>
            </w:r>
          </w:p>
        </w:tc>
        <w:tc>
          <w:tcPr>
            <w:tcW w:w="4192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6D2283" w:rsidRPr="00256EB2" w:rsidRDefault="006D2283" w:rsidP="004F1855">
            <w:pPr>
              <w:pStyle w:val="40"/>
              <w:shd w:val="clear" w:color="auto" w:fill="auto"/>
              <w:spacing w:after="0" w:line="276" w:lineRule="auto"/>
              <w:ind w:right="4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D2283" w:rsidRPr="00256EB2" w:rsidRDefault="006D2283" w:rsidP="00FD6C1A">
      <w:pPr>
        <w:rPr>
          <w:rFonts w:ascii="Times New Roman" w:hAnsi="Times New Roman" w:cs="Times New Roman"/>
          <w:color w:val="auto"/>
        </w:rPr>
      </w:pPr>
    </w:p>
    <w:p w:rsidR="006D2283" w:rsidRPr="00256EB2" w:rsidRDefault="006D2283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Требования к организации учёта мнения потребителей о качестве оказания (выполнения) муниципальной услуги (работы):</w:t>
      </w:r>
    </w:p>
    <w:p w:rsidR="006D2283" w:rsidRPr="00256EB2" w:rsidRDefault="006D2283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3"/>
        <w:gridCol w:w="7547"/>
      </w:tblGrid>
      <w:tr w:rsidR="006D2283" w:rsidRPr="00256EB2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Параметр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7C29A0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Значение, иная характеристика</w:t>
            </w:r>
          </w:p>
        </w:tc>
      </w:tr>
      <w:tr w:rsidR="006D2283" w:rsidRPr="00256EB2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Письменные обращения граждан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В образовательной организации организованы прием, регистрация, рассмотрение письменных предложений, заявлений, жалоб граждан и подготовка в месячный срок ответов на них</w:t>
            </w:r>
          </w:p>
        </w:tc>
      </w:tr>
      <w:tr w:rsidR="006D2283" w:rsidRPr="00256EB2">
        <w:trPr>
          <w:jc w:val="center"/>
        </w:trPr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7C29A0">
            <w:pPr>
              <w:spacing w:line="315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Опросы потребителей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D2283" w:rsidRPr="00256EB2" w:rsidRDefault="006D2283" w:rsidP="00F96585">
            <w:pPr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В образовательной организации организуются регулярные, с периодичностью не реже 1 раза в 3 месяца, опросы родителей (законных представителей) обучающихся о степени удовлетворенности качеством и доступностью оказываемых услуг </w:t>
            </w:r>
          </w:p>
        </w:tc>
      </w:tr>
    </w:tbl>
    <w:p w:rsidR="006D2283" w:rsidRPr="00256EB2" w:rsidRDefault="006D2283" w:rsidP="00A02710">
      <w:pPr>
        <w:pStyle w:val="a9"/>
        <w:ind w:left="0"/>
        <w:jc w:val="both"/>
        <w:rPr>
          <w:rFonts w:ascii="Times New Roman" w:hAnsi="Times New Roman" w:cs="Times New Roman"/>
          <w:color w:val="auto"/>
        </w:rPr>
      </w:pPr>
    </w:p>
    <w:p w:rsidR="006D2283" w:rsidRPr="00256EB2" w:rsidRDefault="006D2283" w:rsidP="00FD6C1A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Иные требования, необходимые для обеспечения оказания (выполнения) муниципальной услуги (работы) на высоком качественном уровне, определяемые Учредителем.</w:t>
      </w:r>
    </w:p>
    <w:p w:rsidR="006D2283" w:rsidRPr="00256EB2" w:rsidRDefault="006D2283" w:rsidP="00D446A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Организация обязана: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 xml:space="preserve">выявлять несовершеннолетних, не обучающихся, не посещающих или систематически </w:t>
      </w:r>
      <w:r w:rsidRPr="00256EB2">
        <w:rPr>
          <w:rFonts w:ascii="Times New Roman" w:hAnsi="Times New Roman" w:cs="Times New Roman"/>
          <w:color w:val="auto"/>
          <w:spacing w:val="2"/>
        </w:rPr>
        <w:lastRenderedPageBreak/>
        <w:t>пропускающих по неуважительным причинам занятия в учреждениях, принимать меры по их воспитанию и получению ими общего образования;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осуществлять воспитательную деятельность, физическое, интеллектуальное и творческое развитие учащихся в классах, включенных в содержание муниципальной услуги пункта 1.2 настоящего Стандарта;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организовывать проведение школьного этапа всероссийской олимпиады школьников в части переданных полномочий;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предоставлять информацию (по запросу заявителя) о текущей успеваемости учащегося в электронном виде через ведение электронного журнала успеваемости, электронного дневника;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обеспечивать функционирование внутренней системы оценки качества образования в соответствии с установленными требованиями;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  <w:spacing w:val="2"/>
        </w:rPr>
      </w:pPr>
      <w:r w:rsidRPr="00256EB2">
        <w:rPr>
          <w:rFonts w:ascii="Times New Roman" w:hAnsi="Times New Roman" w:cs="Times New Roman"/>
          <w:color w:val="auto"/>
          <w:spacing w:val="2"/>
        </w:rPr>
        <w:t>обеспечивать использование на компьютерах организации лицензионного программного обеспечения, программно-технических средств, гарантирующих исключение доступа учащихся организации к ресурсам сети Интернет, содержащим информацию, не совместимую с задачами образования и воспитания.</w:t>
      </w:r>
    </w:p>
    <w:p w:rsidR="006D2283" w:rsidRPr="00256EB2" w:rsidRDefault="006D2283" w:rsidP="00D446A1">
      <w:pPr>
        <w:pStyle w:val="a9"/>
        <w:numPr>
          <w:ilvl w:val="0"/>
          <w:numId w:val="2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  <w:spacing w:val="2"/>
        </w:rPr>
        <w:br w:type="page"/>
      </w:r>
    </w:p>
    <w:p w:rsidR="006D2283" w:rsidRPr="00256EB2" w:rsidRDefault="006D2283" w:rsidP="00FD6C1A">
      <w:pPr>
        <w:jc w:val="right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Приложение к Стандарту</w:t>
      </w: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color w:val="auto"/>
        </w:rPr>
      </w:pP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 xml:space="preserve">Показатели оценки качества оказания (выполнения) муниципальной </w:t>
      </w:r>
    </w:p>
    <w:p w:rsidR="006D2283" w:rsidRPr="00256EB2" w:rsidRDefault="006D2283" w:rsidP="00FD6C1A">
      <w:pPr>
        <w:jc w:val="center"/>
        <w:rPr>
          <w:rFonts w:ascii="Times New Roman" w:hAnsi="Times New Roman" w:cs="Times New Roman"/>
          <w:color w:val="auto"/>
        </w:rPr>
      </w:pPr>
      <w:r w:rsidRPr="00256EB2">
        <w:rPr>
          <w:rFonts w:ascii="Times New Roman" w:hAnsi="Times New Roman" w:cs="Times New Roman"/>
          <w:color w:val="auto"/>
        </w:rPr>
        <w:t>Услуги (работы)</w:t>
      </w:r>
    </w:p>
    <w:p w:rsidR="006D2283" w:rsidRPr="00256EB2" w:rsidRDefault="006D2283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 xml:space="preserve">«Реализация основных общеобразовательных программ </w:t>
      </w:r>
    </w:p>
    <w:p w:rsidR="006D2283" w:rsidRPr="00256EB2" w:rsidRDefault="006D2283" w:rsidP="00C8125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256EB2">
        <w:rPr>
          <w:rFonts w:ascii="Times New Roman" w:hAnsi="Times New Roman" w:cs="Times New Roman"/>
          <w:b/>
          <w:bCs/>
          <w:color w:val="auto"/>
        </w:rPr>
        <w:t>начального общего образования»</w:t>
      </w:r>
    </w:p>
    <w:tbl>
      <w:tblPr>
        <w:tblW w:w="1059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559"/>
        <w:gridCol w:w="2268"/>
        <w:gridCol w:w="2835"/>
      </w:tblGrid>
      <w:tr w:rsidR="006D2283" w:rsidRPr="00256EB2">
        <w:tc>
          <w:tcPr>
            <w:tcW w:w="3936" w:type="dxa"/>
          </w:tcPr>
          <w:p w:rsidR="006D2283" w:rsidRPr="00256EB2" w:rsidRDefault="006D2283" w:rsidP="00FD6C1A">
            <w:pPr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Наименование показателя качества, единицы измерения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Нормативное значение показателя качества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Методика расчёта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Источник информации получения данных для определения фактического значения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6D2283" w:rsidRPr="00256EB2">
        <w:tc>
          <w:tcPr>
            <w:tcW w:w="10598" w:type="dxa"/>
            <w:gridSpan w:val="4"/>
          </w:tcPr>
          <w:p w:rsidR="006D2283" w:rsidRPr="00256EB2" w:rsidRDefault="006D2283" w:rsidP="004F185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Показатели качества, характеризующие результат оказания (выполнения) муниципальной услуги (работы)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11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>
                  <v:imagedata r:id="rId13" o:title=""/>
                </v:shape>
                <o:OLEObject Type="Embed" ProgID="Equation.3" ShapeID="_x0000_i1025" DrawAspect="Content" ObjectID="_1560252475" r:id="rId14"/>
              </w:object>
            </w:r>
          </w:p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ОПп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- реализация общеобразовательных программ учебных предметов по плану.</w:t>
            </w: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br/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ОПф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- реализация общеобразовательных программ учебных предметов по факту.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Учебный план, календарный</w:t>
            </w:r>
            <w:r w:rsidRPr="00256EB2">
              <w:rPr>
                <w:rFonts w:ascii="Times New Roman" w:hAnsi="Times New Roman" w:cs="Times New Roman"/>
                <w:color w:val="auto"/>
              </w:rPr>
              <w:br/>
              <w:t>учебный график, рабочие программы учебных предметов, дисциплин, курсов, классные журналы 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Уровень освоения учащимися основной общеобразовательной программы начального общего образования при получении начального общего образования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920" w:dyaOrig="620">
                <v:shape id="_x0000_i1026" type="#_x0000_t75" style="width:45.75pt;height:30.75pt" o:ole="">
                  <v:imagedata r:id="rId15" o:title=""/>
                </v:shape>
                <o:OLEObject Type="Embed" ProgID="Equation.3" ShapeID="_x0000_i1026" DrawAspect="Content" ObjectID="_1560252476" r:id="rId16"/>
              </w:object>
            </w:r>
          </w:p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Оу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успевающих учащихся.</w:t>
            </w: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br/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Ов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учащихся начальной школы в организации.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 xml:space="preserve">приказ о переводе учащихся в следующий класс. 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Качество освоения учащимися основной общеобразовательной программы начального общего образования при получении начального общего образования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60%-70%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eastAsia="Times New Roman" w:hAnsi="Times New Roman" w:cs="Times New Roman"/>
                <w:color w:val="auto"/>
                <w:position w:val="-24"/>
              </w:rPr>
              <w:object w:dxaOrig="1440" w:dyaOrig="620">
                <v:shape id="_x0000_i1027" type="#_x0000_t75" style="width:1in;height:30.75pt" o:ole="">
                  <v:imagedata r:id="rId17" o:title=""/>
                </v:shape>
                <o:OLEObject Type="Embed" ProgID="Equation.3" ShapeID="_x0000_i1027" DrawAspect="Content" ObjectID="_1560252477" r:id="rId18"/>
              </w:object>
            </w:r>
          </w:p>
          <w:p w:rsidR="006D2283" w:rsidRPr="00256EB2" w:rsidRDefault="006D2283" w:rsidP="00CF7001">
            <w:pPr>
              <w:rPr>
                <w:rFonts w:ascii="Times New Roman" w:hAnsi="Times New Roman" w:cs="Times New Roman"/>
                <w:color w:val="auto"/>
                <w:spacing w:val="2"/>
              </w:rPr>
            </w:pP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Ох – количество обучающихся на «4» и»5»</w:t>
            </w:r>
          </w:p>
          <w:p w:rsidR="006D2283" w:rsidRPr="00256EB2" w:rsidRDefault="006D2283" w:rsidP="00CF7001">
            <w:pPr>
              <w:rPr>
                <w:rFonts w:ascii="Times New Roman" w:hAnsi="Times New Roman" w:cs="Times New Roman"/>
                <w:color w:val="auto"/>
                <w:spacing w:val="2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Оо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– количество отличников</w:t>
            </w:r>
          </w:p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>Ов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 - количество учащихся в организации.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Классные журналы, мониторинг освоения программы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bCs/>
                <w:color w:val="auto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  <w:r w:rsidRPr="00256EB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6D2283" w:rsidRPr="00256EB2" w:rsidRDefault="006D2283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100%</w:t>
            </w:r>
          </w:p>
        </w:tc>
        <w:tc>
          <w:tcPr>
            <w:tcW w:w="2268" w:type="dxa"/>
          </w:tcPr>
          <w:p w:rsidR="006D2283" w:rsidRPr="00256EB2" w:rsidRDefault="006D2283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t xml:space="preserve">Сравнение учебного плана общеобразовательного учреждения и федерального </w:t>
            </w: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lastRenderedPageBreak/>
              <w:t>базисного учебного плана</w:t>
            </w:r>
          </w:p>
        </w:tc>
        <w:tc>
          <w:tcPr>
            <w:tcW w:w="2835" w:type="dxa"/>
          </w:tcPr>
          <w:p w:rsidR="006D2283" w:rsidRPr="00256EB2" w:rsidRDefault="006D2283" w:rsidP="00852307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  <w:spacing w:val="2"/>
              </w:rPr>
              <w:lastRenderedPageBreak/>
              <w:t>Учебный план общеобразовательного учреждения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bCs/>
                <w:color w:val="auto"/>
              </w:rPr>
              <w:lastRenderedPageBreak/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70-100%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Ру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/Р*100, где </w:t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Ру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 – количество родителей, принявших участие в анкетировании и удовлетворенных условиями и качеством предоставляемой услуги, Р - количество родителей, принявших участие в анкетировании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Анкеты</w:t>
            </w:r>
          </w:p>
        </w:tc>
      </w:tr>
      <w:tr w:rsidR="006D2283" w:rsidRPr="00256EB2">
        <w:tc>
          <w:tcPr>
            <w:tcW w:w="3936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bCs/>
                <w:color w:val="auto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90-100%</w:t>
            </w:r>
          </w:p>
        </w:tc>
        <w:tc>
          <w:tcPr>
            <w:tcW w:w="2268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Нсу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/Н*100, где </w:t>
            </w:r>
            <w:proofErr w:type="spellStart"/>
            <w:r w:rsidRPr="00256EB2">
              <w:rPr>
                <w:rFonts w:ascii="Times New Roman" w:hAnsi="Times New Roman" w:cs="Times New Roman"/>
                <w:color w:val="auto"/>
              </w:rPr>
              <w:t>Нсу</w:t>
            </w:r>
            <w:proofErr w:type="spellEnd"/>
            <w:r w:rsidRPr="00256EB2">
              <w:rPr>
                <w:rFonts w:ascii="Times New Roman" w:hAnsi="Times New Roman" w:cs="Times New Roman"/>
                <w:color w:val="auto"/>
              </w:rPr>
              <w:t xml:space="preserve"> – количество своевременно устраненных нарушений, Н – количество нарушений</w:t>
            </w:r>
          </w:p>
        </w:tc>
        <w:tc>
          <w:tcPr>
            <w:tcW w:w="2835" w:type="dxa"/>
          </w:tcPr>
          <w:p w:rsidR="006D2283" w:rsidRPr="00256EB2" w:rsidRDefault="006D2283" w:rsidP="004F1855">
            <w:pPr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256EB2">
              <w:rPr>
                <w:rFonts w:ascii="Times New Roman" w:hAnsi="Times New Roman" w:cs="Times New Roman"/>
                <w:color w:val="auto"/>
              </w:rPr>
              <w:t>Акты проверок</w:t>
            </w:r>
          </w:p>
        </w:tc>
      </w:tr>
    </w:tbl>
    <w:p w:rsidR="006D2283" w:rsidRPr="00256EB2" w:rsidRDefault="006D2283" w:rsidP="00FD6C1A">
      <w:pPr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sectPr w:rsidR="006D2283" w:rsidRPr="00256EB2" w:rsidSect="005A7AA4">
      <w:headerReference w:type="even" r:id="rId19"/>
      <w:headerReference w:type="default" r:id="rId20"/>
      <w:pgSz w:w="11909" w:h="16838"/>
      <w:pgMar w:top="1575" w:right="925" w:bottom="1060" w:left="9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427" w:rsidRDefault="00623427" w:rsidP="00413402">
      <w:r>
        <w:separator/>
      </w:r>
    </w:p>
  </w:endnote>
  <w:endnote w:type="continuationSeparator" w:id="0">
    <w:p w:rsidR="00623427" w:rsidRDefault="00623427" w:rsidP="004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427" w:rsidRDefault="00623427"/>
  </w:footnote>
  <w:footnote w:type="continuationSeparator" w:id="0">
    <w:p w:rsidR="00623427" w:rsidRDefault="006234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83" w:rsidRDefault="0062342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29.1pt;margin-top:48.05pt;width:11.15pt;height:11.5pt;z-index:-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D2283" w:rsidRDefault="00623427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C5557" w:rsidRPr="008C5557">
                  <w:rPr>
                    <w:rStyle w:val="Arial"/>
                    <w:noProof/>
                  </w:rPr>
                  <w:t>12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83" w:rsidRDefault="0062342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9.1pt;margin-top:48.05pt;width:5.6pt;height:11.5pt;z-index:-1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D2283" w:rsidRDefault="00623427">
                <w:pPr>
                  <w:pStyle w:val="14"/>
                  <w:shd w:val="clear" w:color="auto" w:fill="auto"/>
                  <w:spacing w:line="240" w:lineRule="auto"/>
                  <w:rPr>
                    <w:rFonts w:cs="Courier New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C5557" w:rsidRPr="008C5557">
                  <w:rPr>
                    <w:rStyle w:val="Arial"/>
                    <w:noProof/>
                  </w:rPr>
                  <w:t>13</w:t>
                </w:r>
                <w:r>
                  <w:rPr>
                    <w:rStyle w:val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A39"/>
    <w:multiLevelType w:val="hybridMultilevel"/>
    <w:tmpl w:val="B958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03A0B"/>
    <w:multiLevelType w:val="multilevel"/>
    <w:tmpl w:val="E20EE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67E259F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CD7696"/>
    <w:multiLevelType w:val="multilevel"/>
    <w:tmpl w:val="583668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4">
    <w:nsid w:val="17635379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A11C67"/>
    <w:multiLevelType w:val="hybridMultilevel"/>
    <w:tmpl w:val="9C3425AA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5572B"/>
    <w:multiLevelType w:val="hybridMultilevel"/>
    <w:tmpl w:val="C072879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F43B5"/>
    <w:multiLevelType w:val="multilevel"/>
    <w:tmpl w:val="B34AB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4037CF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0C35E95"/>
    <w:multiLevelType w:val="hybridMultilevel"/>
    <w:tmpl w:val="689ED0CE"/>
    <w:lvl w:ilvl="0" w:tplc="FCB2F78E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33DF4073"/>
    <w:multiLevelType w:val="hybridMultilevel"/>
    <w:tmpl w:val="65305D36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83BBF"/>
    <w:multiLevelType w:val="multilevel"/>
    <w:tmpl w:val="A4143E22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32B175C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51A3DCB"/>
    <w:multiLevelType w:val="multilevel"/>
    <w:tmpl w:val="BF3E5A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8B3476C"/>
    <w:multiLevelType w:val="hybridMultilevel"/>
    <w:tmpl w:val="695A3BBC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E2A7119"/>
    <w:multiLevelType w:val="hybridMultilevel"/>
    <w:tmpl w:val="5D587F1E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131C2"/>
    <w:multiLevelType w:val="hybridMultilevel"/>
    <w:tmpl w:val="B3624510"/>
    <w:lvl w:ilvl="0" w:tplc="F4DE68FA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7">
    <w:nsid w:val="53287972"/>
    <w:multiLevelType w:val="hybridMultilevel"/>
    <w:tmpl w:val="C64E52E8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120AA"/>
    <w:multiLevelType w:val="hybridMultilevel"/>
    <w:tmpl w:val="8C260F22"/>
    <w:lvl w:ilvl="0" w:tplc="FCB2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F4294"/>
    <w:multiLevelType w:val="multilevel"/>
    <w:tmpl w:val="D6621A32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9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760" w:hanging="2160"/>
      </w:pPr>
      <w:rPr>
        <w:rFonts w:cs="Times New Roman" w:hint="default"/>
        <w:color w:val="auto"/>
      </w:rPr>
    </w:lvl>
  </w:abstractNum>
  <w:abstractNum w:abstractNumId="20">
    <w:nsid w:val="57F22C47"/>
    <w:multiLevelType w:val="multilevel"/>
    <w:tmpl w:val="ABE4F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EB640F1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19B3FC9"/>
    <w:multiLevelType w:val="hybridMultilevel"/>
    <w:tmpl w:val="968C09D6"/>
    <w:lvl w:ilvl="0" w:tplc="FCB2F7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F76495"/>
    <w:multiLevelType w:val="multilevel"/>
    <w:tmpl w:val="DBBAF3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3225E4C"/>
    <w:multiLevelType w:val="hybridMultilevel"/>
    <w:tmpl w:val="9668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74EFB"/>
    <w:multiLevelType w:val="hybridMultilevel"/>
    <w:tmpl w:val="5F32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6B5642"/>
    <w:multiLevelType w:val="hybridMultilevel"/>
    <w:tmpl w:val="AE86C0C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>
    <w:nsid w:val="73956E58"/>
    <w:multiLevelType w:val="hybridMultilevel"/>
    <w:tmpl w:val="CF14B73A"/>
    <w:lvl w:ilvl="0" w:tplc="FCB2F78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>
    <w:nsid w:val="76A97F94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8552A37"/>
    <w:multiLevelType w:val="multilevel"/>
    <w:tmpl w:val="1FA6A3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9A63778"/>
    <w:multiLevelType w:val="multilevel"/>
    <w:tmpl w:val="8384F1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DE331C9"/>
    <w:multiLevelType w:val="hybridMultilevel"/>
    <w:tmpl w:val="3570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20"/>
  </w:num>
  <w:num w:numId="4">
    <w:abstractNumId w:val="30"/>
  </w:num>
  <w:num w:numId="5">
    <w:abstractNumId w:val="4"/>
  </w:num>
  <w:num w:numId="6">
    <w:abstractNumId w:val="11"/>
  </w:num>
  <w:num w:numId="7">
    <w:abstractNumId w:val="21"/>
  </w:num>
  <w:num w:numId="8">
    <w:abstractNumId w:val="29"/>
  </w:num>
  <w:num w:numId="9">
    <w:abstractNumId w:val="2"/>
  </w:num>
  <w:num w:numId="10">
    <w:abstractNumId w:val="0"/>
  </w:num>
  <w:num w:numId="11">
    <w:abstractNumId w:val="12"/>
  </w:num>
  <w:num w:numId="12">
    <w:abstractNumId w:val="28"/>
  </w:num>
  <w:num w:numId="13">
    <w:abstractNumId w:val="8"/>
  </w:num>
  <w:num w:numId="14">
    <w:abstractNumId w:val="23"/>
  </w:num>
  <w:num w:numId="15">
    <w:abstractNumId w:val="31"/>
  </w:num>
  <w:num w:numId="16">
    <w:abstractNumId w:val="24"/>
  </w:num>
  <w:num w:numId="17">
    <w:abstractNumId w:val="25"/>
  </w:num>
  <w:num w:numId="18">
    <w:abstractNumId w:val="16"/>
  </w:num>
  <w:num w:numId="19">
    <w:abstractNumId w:val="27"/>
  </w:num>
  <w:num w:numId="20">
    <w:abstractNumId w:val="15"/>
  </w:num>
  <w:num w:numId="21">
    <w:abstractNumId w:val="6"/>
  </w:num>
  <w:num w:numId="22">
    <w:abstractNumId w:val="19"/>
  </w:num>
  <w:num w:numId="23">
    <w:abstractNumId w:val="3"/>
  </w:num>
  <w:num w:numId="24">
    <w:abstractNumId w:val="18"/>
  </w:num>
  <w:num w:numId="25">
    <w:abstractNumId w:val="10"/>
  </w:num>
  <w:num w:numId="26">
    <w:abstractNumId w:val="22"/>
  </w:num>
  <w:num w:numId="27">
    <w:abstractNumId w:val="9"/>
  </w:num>
  <w:num w:numId="28">
    <w:abstractNumId w:val="5"/>
  </w:num>
  <w:num w:numId="29">
    <w:abstractNumId w:val="17"/>
  </w:num>
  <w:num w:numId="30">
    <w:abstractNumId w:val="13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402"/>
    <w:rsid w:val="0001256D"/>
    <w:rsid w:val="0004366E"/>
    <w:rsid w:val="00061ACA"/>
    <w:rsid w:val="000951A8"/>
    <w:rsid w:val="000A619E"/>
    <w:rsid w:val="000C2AA3"/>
    <w:rsid w:val="000D0180"/>
    <w:rsid w:val="000D2347"/>
    <w:rsid w:val="000E1B1B"/>
    <w:rsid w:val="000F5312"/>
    <w:rsid w:val="00100D77"/>
    <w:rsid w:val="001132EC"/>
    <w:rsid w:val="00131795"/>
    <w:rsid w:val="00145227"/>
    <w:rsid w:val="00152DAB"/>
    <w:rsid w:val="00162DFC"/>
    <w:rsid w:val="001812ED"/>
    <w:rsid w:val="001A7DDF"/>
    <w:rsid w:val="001B079E"/>
    <w:rsid w:val="001B6141"/>
    <w:rsid w:val="001E0080"/>
    <w:rsid w:val="001E485A"/>
    <w:rsid w:val="001E6B05"/>
    <w:rsid w:val="001F14A5"/>
    <w:rsid w:val="00202B8A"/>
    <w:rsid w:val="00215597"/>
    <w:rsid w:val="00256EB2"/>
    <w:rsid w:val="002B0FF6"/>
    <w:rsid w:val="002D2F52"/>
    <w:rsid w:val="002E13C1"/>
    <w:rsid w:val="002F41B9"/>
    <w:rsid w:val="002F44A0"/>
    <w:rsid w:val="0034691D"/>
    <w:rsid w:val="0036314D"/>
    <w:rsid w:val="003656D1"/>
    <w:rsid w:val="003A7B03"/>
    <w:rsid w:val="003D5490"/>
    <w:rsid w:val="003E7788"/>
    <w:rsid w:val="003F2789"/>
    <w:rsid w:val="003F46AB"/>
    <w:rsid w:val="00413402"/>
    <w:rsid w:val="004328A9"/>
    <w:rsid w:val="00437728"/>
    <w:rsid w:val="00441669"/>
    <w:rsid w:val="004433FD"/>
    <w:rsid w:val="00445046"/>
    <w:rsid w:val="00457118"/>
    <w:rsid w:val="004A25E0"/>
    <w:rsid w:val="004A7CF6"/>
    <w:rsid w:val="004D2D22"/>
    <w:rsid w:val="004F1855"/>
    <w:rsid w:val="00501439"/>
    <w:rsid w:val="00503CA3"/>
    <w:rsid w:val="0052008F"/>
    <w:rsid w:val="0052278D"/>
    <w:rsid w:val="00535BDB"/>
    <w:rsid w:val="00543C3B"/>
    <w:rsid w:val="005831C4"/>
    <w:rsid w:val="00586EC7"/>
    <w:rsid w:val="00597538"/>
    <w:rsid w:val="005A0C74"/>
    <w:rsid w:val="005A2CC4"/>
    <w:rsid w:val="005A7AA4"/>
    <w:rsid w:val="005A7FB4"/>
    <w:rsid w:val="005E22B0"/>
    <w:rsid w:val="005E2FF3"/>
    <w:rsid w:val="00600203"/>
    <w:rsid w:val="006101FA"/>
    <w:rsid w:val="006131BF"/>
    <w:rsid w:val="00623427"/>
    <w:rsid w:val="00626ED4"/>
    <w:rsid w:val="006448C3"/>
    <w:rsid w:val="00683F75"/>
    <w:rsid w:val="006A1424"/>
    <w:rsid w:val="006B2794"/>
    <w:rsid w:val="006C7D88"/>
    <w:rsid w:val="006D14F7"/>
    <w:rsid w:val="006D2283"/>
    <w:rsid w:val="00710FAD"/>
    <w:rsid w:val="0071126A"/>
    <w:rsid w:val="00722189"/>
    <w:rsid w:val="0073590F"/>
    <w:rsid w:val="00772E15"/>
    <w:rsid w:val="007A48A5"/>
    <w:rsid w:val="007A7B7D"/>
    <w:rsid w:val="007C29A0"/>
    <w:rsid w:val="007C607D"/>
    <w:rsid w:val="007C7230"/>
    <w:rsid w:val="007E07C5"/>
    <w:rsid w:val="007E5381"/>
    <w:rsid w:val="00812272"/>
    <w:rsid w:val="00836ABF"/>
    <w:rsid w:val="00845AE3"/>
    <w:rsid w:val="00852307"/>
    <w:rsid w:val="008B484E"/>
    <w:rsid w:val="008B7E16"/>
    <w:rsid w:val="008C007C"/>
    <w:rsid w:val="008C5557"/>
    <w:rsid w:val="008D185F"/>
    <w:rsid w:val="008D566A"/>
    <w:rsid w:val="008D7F89"/>
    <w:rsid w:val="008F0045"/>
    <w:rsid w:val="00905468"/>
    <w:rsid w:val="00916F10"/>
    <w:rsid w:val="00932C9D"/>
    <w:rsid w:val="00937C0F"/>
    <w:rsid w:val="00953052"/>
    <w:rsid w:val="00963004"/>
    <w:rsid w:val="00964F93"/>
    <w:rsid w:val="009816AE"/>
    <w:rsid w:val="00992189"/>
    <w:rsid w:val="00997929"/>
    <w:rsid w:val="009A4150"/>
    <w:rsid w:val="009B23BA"/>
    <w:rsid w:val="009C2388"/>
    <w:rsid w:val="00A006B5"/>
    <w:rsid w:val="00A01439"/>
    <w:rsid w:val="00A02710"/>
    <w:rsid w:val="00A107ED"/>
    <w:rsid w:val="00A13A00"/>
    <w:rsid w:val="00A30DC3"/>
    <w:rsid w:val="00A50B00"/>
    <w:rsid w:val="00A73F66"/>
    <w:rsid w:val="00A74F33"/>
    <w:rsid w:val="00A8227A"/>
    <w:rsid w:val="00A9351E"/>
    <w:rsid w:val="00A93FD7"/>
    <w:rsid w:val="00AA04E8"/>
    <w:rsid w:val="00AB1E17"/>
    <w:rsid w:val="00AB3E3D"/>
    <w:rsid w:val="00AE067D"/>
    <w:rsid w:val="00B06695"/>
    <w:rsid w:val="00B073C8"/>
    <w:rsid w:val="00B15660"/>
    <w:rsid w:val="00B31584"/>
    <w:rsid w:val="00B61A84"/>
    <w:rsid w:val="00B94152"/>
    <w:rsid w:val="00BC2A6B"/>
    <w:rsid w:val="00C31767"/>
    <w:rsid w:val="00C731AE"/>
    <w:rsid w:val="00C73FF7"/>
    <w:rsid w:val="00C77AE5"/>
    <w:rsid w:val="00C81147"/>
    <w:rsid w:val="00C81257"/>
    <w:rsid w:val="00C91A14"/>
    <w:rsid w:val="00C96D50"/>
    <w:rsid w:val="00CB3D3E"/>
    <w:rsid w:val="00CC0AC6"/>
    <w:rsid w:val="00CD00A0"/>
    <w:rsid w:val="00CE169C"/>
    <w:rsid w:val="00CE7018"/>
    <w:rsid w:val="00CE737C"/>
    <w:rsid w:val="00CF7001"/>
    <w:rsid w:val="00D137F5"/>
    <w:rsid w:val="00D158D6"/>
    <w:rsid w:val="00D36BDC"/>
    <w:rsid w:val="00D446A1"/>
    <w:rsid w:val="00D62F72"/>
    <w:rsid w:val="00D631AC"/>
    <w:rsid w:val="00D83404"/>
    <w:rsid w:val="00DF3565"/>
    <w:rsid w:val="00DF3631"/>
    <w:rsid w:val="00E123AD"/>
    <w:rsid w:val="00E14490"/>
    <w:rsid w:val="00E55716"/>
    <w:rsid w:val="00E61957"/>
    <w:rsid w:val="00E729AF"/>
    <w:rsid w:val="00E8043C"/>
    <w:rsid w:val="00EB579C"/>
    <w:rsid w:val="00ED1B9F"/>
    <w:rsid w:val="00EE7ABA"/>
    <w:rsid w:val="00F06506"/>
    <w:rsid w:val="00F33325"/>
    <w:rsid w:val="00F354C2"/>
    <w:rsid w:val="00F46719"/>
    <w:rsid w:val="00F506B0"/>
    <w:rsid w:val="00F927F1"/>
    <w:rsid w:val="00F96585"/>
    <w:rsid w:val="00FA5870"/>
    <w:rsid w:val="00FB45FB"/>
    <w:rsid w:val="00FB6B09"/>
    <w:rsid w:val="00FC59B7"/>
    <w:rsid w:val="00FD6C1A"/>
    <w:rsid w:val="00FE208F"/>
    <w:rsid w:val="00FF0080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02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51A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51A8"/>
    <w:rPr>
      <w:rFonts w:ascii="Arial" w:hAnsi="Arial" w:cs="Arial"/>
      <w:b/>
      <w:bCs/>
      <w:color w:val="26282F"/>
    </w:rPr>
  </w:style>
  <w:style w:type="character" w:styleId="a3">
    <w:name w:val="Hyperlink"/>
    <w:uiPriority w:val="99"/>
    <w:rsid w:val="00413402"/>
    <w:rPr>
      <w:rFonts w:cs="Times New Roman"/>
      <w:color w:val="auto"/>
      <w:u w:val="single"/>
    </w:rPr>
  </w:style>
  <w:style w:type="character" w:customStyle="1" w:styleId="3Exact">
    <w:name w:val="Основной текст (3) Exact"/>
    <w:uiPriority w:val="99"/>
    <w:rsid w:val="00413402"/>
    <w:rPr>
      <w:rFonts w:ascii="Times New Roman" w:hAnsi="Times New Roman" w:cs="Times New Roman"/>
      <w:b/>
      <w:bCs/>
      <w:spacing w:val="4"/>
      <w:u w:val="none"/>
    </w:rPr>
  </w:style>
  <w:style w:type="character" w:customStyle="1" w:styleId="2">
    <w:name w:val="Основной текст (2)_"/>
    <w:link w:val="20"/>
    <w:uiPriority w:val="99"/>
    <w:locked/>
    <w:rsid w:val="00413402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">
    <w:name w:val="Заголовок №1_"/>
    <w:link w:val="12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4">
    <w:name w:val="Основной текст_"/>
    <w:link w:val="13"/>
    <w:uiPriority w:val="99"/>
    <w:locked/>
    <w:rsid w:val="00413402"/>
    <w:rPr>
      <w:rFonts w:ascii="Times New Roman" w:hAnsi="Times New Roman" w:cs="Times New Roman"/>
      <w:sz w:val="28"/>
      <w:szCs w:val="28"/>
      <w:u w:val="none"/>
    </w:rPr>
  </w:style>
  <w:style w:type="character" w:customStyle="1" w:styleId="2pt">
    <w:name w:val="Основной текст + Интервал 2 pt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none"/>
      <w:lang w:val="ru-RU" w:eastAsia="ru-RU"/>
    </w:rPr>
  </w:style>
  <w:style w:type="character" w:customStyle="1" w:styleId="2pt1">
    <w:name w:val="Основной текст + Интервал 2 pt1"/>
    <w:uiPriority w:val="99"/>
    <w:rsid w:val="00413402"/>
    <w:rPr>
      <w:rFonts w:ascii="Times New Roman" w:hAnsi="Times New Roman" w:cs="Times New Roman"/>
      <w:color w:val="000000"/>
      <w:spacing w:val="40"/>
      <w:w w:val="100"/>
      <w:position w:val="0"/>
      <w:sz w:val="28"/>
      <w:szCs w:val="28"/>
      <w:u w:val="single"/>
      <w:lang w:val="ru-RU" w:eastAsia="ru-RU"/>
    </w:rPr>
  </w:style>
  <w:style w:type="character" w:customStyle="1" w:styleId="13pt">
    <w:name w:val="Основной текст + 13 pt"/>
    <w:aliases w:val="Полужирный"/>
    <w:uiPriority w:val="99"/>
    <w:rsid w:val="0041340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5">
    <w:name w:val="Колонтитул_"/>
    <w:link w:val="14"/>
    <w:uiPriority w:val="99"/>
    <w:locked/>
    <w:rsid w:val="00413402"/>
    <w:rPr>
      <w:rFonts w:ascii="Times New Roman" w:hAnsi="Times New Roman" w:cs="Times New Roman"/>
      <w:spacing w:val="20"/>
      <w:sz w:val="22"/>
      <w:szCs w:val="22"/>
      <w:u w:val="none"/>
    </w:rPr>
  </w:style>
  <w:style w:type="character" w:customStyle="1" w:styleId="a6">
    <w:name w:val="Колонтитул"/>
    <w:uiPriority w:val="99"/>
    <w:rsid w:val="00413402"/>
    <w:rPr>
      <w:rFonts w:ascii="Times New Roman" w:hAnsi="Times New Roman" w:cs="Times New Roman"/>
      <w:color w:val="000000"/>
      <w:spacing w:val="20"/>
      <w:w w:val="100"/>
      <w:position w:val="0"/>
      <w:sz w:val="22"/>
      <w:szCs w:val="22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41340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6pt">
    <w:name w:val="Основной текст + 16 pt"/>
    <w:aliases w:val="Курсив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110">
    <w:name w:val="Основной текст + 11"/>
    <w:aliases w:val="5 pt,Курсив1"/>
    <w:uiPriority w:val="99"/>
    <w:rsid w:val="0041340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">
    <w:name w:val="Колонтитул + 12 pt"/>
    <w:aliases w:val="Интервал 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Arial">
    <w:name w:val="Колонтитул + Arial"/>
    <w:aliases w:val="10 pt,Интервал 0 pt1"/>
    <w:uiPriority w:val="99"/>
    <w:rsid w:val="00413402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1">
    <w:name w:val="Основной текст + 111"/>
    <w:aliases w:val="5 pt1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0pt">
    <w:name w:val="Основной текст + 10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Подпись к таблице_"/>
    <w:link w:val="a8"/>
    <w:uiPriority w:val="99"/>
    <w:locked/>
    <w:rsid w:val="00413402"/>
    <w:rPr>
      <w:rFonts w:ascii="Times New Roman" w:hAnsi="Times New Roman" w:cs="Times New Roman"/>
      <w:sz w:val="23"/>
      <w:szCs w:val="23"/>
      <w:u w:val="none"/>
    </w:rPr>
  </w:style>
  <w:style w:type="character" w:customStyle="1" w:styleId="12pt0">
    <w:name w:val="Основной текст + 12 pt"/>
    <w:uiPriority w:val="99"/>
    <w:rsid w:val="0041340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rial0">
    <w:name w:val="Основной текст + Arial"/>
    <w:aliases w:val="9 pt,Полужирный1"/>
    <w:uiPriority w:val="99"/>
    <w:rsid w:val="00413402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13402"/>
    <w:rPr>
      <w:rFonts w:ascii="Palatino Linotype" w:hAnsi="Palatino Linotype" w:cs="Palatino Linotype"/>
      <w:spacing w:val="10"/>
      <w:sz w:val="8"/>
      <w:szCs w:val="8"/>
      <w:u w:val="none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413402"/>
    <w:pPr>
      <w:shd w:val="clear" w:color="auto" w:fill="FFFFFF"/>
      <w:spacing w:before="108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413402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413402"/>
    <w:pPr>
      <w:shd w:val="clear" w:color="auto" w:fill="FFFFFF"/>
      <w:spacing w:before="360" w:after="6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uiPriority w:val="99"/>
    <w:rsid w:val="00413402"/>
    <w:pPr>
      <w:shd w:val="clear" w:color="auto" w:fill="FFFFFF"/>
      <w:spacing w:before="660" w:after="36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Колонтитул1"/>
    <w:basedOn w:val="a"/>
    <w:link w:val="a5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40">
    <w:name w:val="Основной текст (4)"/>
    <w:basedOn w:val="a"/>
    <w:link w:val="4"/>
    <w:uiPriority w:val="99"/>
    <w:rsid w:val="00413402"/>
    <w:pPr>
      <w:shd w:val="clear" w:color="auto" w:fill="FFFFFF"/>
      <w:spacing w:after="54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uiPriority w:val="99"/>
    <w:rsid w:val="004134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413402"/>
    <w:pPr>
      <w:shd w:val="clear" w:color="auto" w:fill="FFFFFF"/>
      <w:spacing w:after="240" w:line="240" w:lineRule="atLeast"/>
      <w:jc w:val="both"/>
    </w:pPr>
    <w:rPr>
      <w:rFonts w:ascii="Palatino Linotype" w:hAnsi="Palatino Linotype" w:cs="Palatino Linotype"/>
      <w:spacing w:val="10"/>
      <w:sz w:val="8"/>
      <w:szCs w:val="8"/>
      <w:lang w:val="en-US" w:eastAsia="en-US"/>
    </w:rPr>
  </w:style>
  <w:style w:type="paragraph" w:styleId="a9">
    <w:name w:val="List Paragraph"/>
    <w:basedOn w:val="a"/>
    <w:uiPriority w:val="99"/>
    <w:qFormat/>
    <w:rsid w:val="001E0080"/>
    <w:pPr>
      <w:ind w:left="720"/>
    </w:pPr>
  </w:style>
  <w:style w:type="table" w:styleId="aa">
    <w:name w:val="Table Grid"/>
    <w:basedOn w:val="a1"/>
    <w:uiPriority w:val="99"/>
    <w:rsid w:val="00626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503CA3"/>
    <w:pPr>
      <w:widowControl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975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97538"/>
    <w:rPr>
      <w:rFonts w:ascii="Tahoma" w:hAnsi="Tahoma" w:cs="Tahoma"/>
      <w:color w:val="000000"/>
      <w:sz w:val="16"/>
      <w:szCs w:val="16"/>
    </w:rPr>
  </w:style>
  <w:style w:type="character" w:customStyle="1" w:styleId="ae">
    <w:name w:val="Цветовое выделение"/>
    <w:uiPriority w:val="99"/>
    <w:rsid w:val="00932C9D"/>
    <w:rPr>
      <w:b/>
      <w:color w:val="26282F"/>
    </w:rPr>
  </w:style>
  <w:style w:type="character" w:customStyle="1" w:styleId="af">
    <w:name w:val="Гипертекстовая ссылка"/>
    <w:uiPriority w:val="99"/>
    <w:rsid w:val="00932C9D"/>
    <w:rPr>
      <w:rFonts w:cs="Times New Roman"/>
      <w:b/>
      <w:bCs/>
      <w:color w:val="auto"/>
    </w:rPr>
  </w:style>
  <w:style w:type="paragraph" w:customStyle="1" w:styleId="af0">
    <w:name w:val="Комментарий"/>
    <w:basedOn w:val="a"/>
    <w:next w:val="a"/>
    <w:uiPriority w:val="99"/>
    <w:rsid w:val="00A50B00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styleId="af1">
    <w:name w:val="Normal (Web)"/>
    <w:basedOn w:val="a"/>
    <w:uiPriority w:val="99"/>
    <w:rsid w:val="000951A8"/>
    <w:pPr>
      <w:widowControl/>
      <w:spacing w:after="240"/>
    </w:pPr>
    <w:rPr>
      <w:rFonts w:ascii="Times New Roman" w:eastAsia="Times New Roman" w:hAnsi="Times New Roman" w:cs="Times New Roman"/>
      <w:color w:val="auto"/>
    </w:rPr>
  </w:style>
  <w:style w:type="paragraph" w:customStyle="1" w:styleId="140">
    <w:name w:val="Основной текст14"/>
    <w:basedOn w:val="a"/>
    <w:uiPriority w:val="99"/>
    <w:rsid w:val="0071126A"/>
    <w:pPr>
      <w:widowControl/>
      <w:shd w:val="clear" w:color="auto" w:fill="FFFFFF"/>
      <w:spacing w:line="298" w:lineRule="exact"/>
      <w:ind w:hanging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5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32903.0" TargetMode="Externa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83577.0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ll/extended/index.php?do4=document&amp;id4=cb442949-044e-44d8-8ba4-c6f85884f6c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garantF1://5532903.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92898.1001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Krokoz™</Company>
  <LinksUpToDate>false</LinksUpToDate>
  <CharactersWithSpaces>32590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Марина</cp:lastModifiedBy>
  <cp:revision>7</cp:revision>
  <cp:lastPrinted>2017-06-29T10:41:00Z</cp:lastPrinted>
  <dcterms:created xsi:type="dcterms:W3CDTF">2017-06-28T21:24:00Z</dcterms:created>
  <dcterms:modified xsi:type="dcterms:W3CDTF">2017-06-29T10:41:00Z</dcterms:modified>
</cp:coreProperties>
</file>